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2EF92D71" w:rsidR="00147D0A" w:rsidRDefault="0075200D"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ОУП.0</w:t>
      </w:r>
      <w:r w:rsidR="008907A3">
        <w:rPr>
          <w:rFonts w:ascii="Times New Roman" w:eastAsia="Times New Roman" w:hAnsi="Times New Roman" w:cs="Times New Roman"/>
          <w:bCs/>
          <w:sz w:val="28"/>
          <w:szCs w:val="28"/>
        </w:rPr>
        <w:t>9 История</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03FD8051" w14:textId="1D2AE145" w:rsidR="00051988" w:rsidRDefault="0075200D" w:rsidP="00051988">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75200D">
        <w:rPr>
          <w:rFonts w:ascii="Times New Roman" w:eastAsia="Times New Roman" w:hAnsi="Times New Roman" w:cs="Times New Roman"/>
          <w:b/>
          <w:bCs/>
          <w:color w:val="000000"/>
          <w:sz w:val="28"/>
          <w:szCs w:val="28"/>
          <w:lang w:eastAsia="ru-RU"/>
        </w:rPr>
        <w:t>ОУП.0</w:t>
      </w:r>
      <w:r w:rsidR="008907A3">
        <w:rPr>
          <w:rFonts w:ascii="Times New Roman" w:eastAsia="Times New Roman" w:hAnsi="Times New Roman" w:cs="Times New Roman"/>
          <w:b/>
          <w:bCs/>
          <w:color w:val="000000"/>
          <w:sz w:val="28"/>
          <w:szCs w:val="28"/>
          <w:lang w:eastAsia="ru-RU"/>
        </w:rPr>
        <w:t>9 ИСТОРИЯ</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DF511F3" w14:textId="447A0AE3" w:rsidR="00733906" w:rsidRDefault="00733906" w:rsidP="00F4130D">
      <w:pPr>
        <w:spacing w:after="0" w:line="276" w:lineRule="auto"/>
        <w:ind w:firstLine="709"/>
        <w:jc w:val="center"/>
        <w:rPr>
          <w:rFonts w:ascii="Times New Roman" w:hAnsi="Times New Roman" w:cs="Times New Roman"/>
          <w:b/>
          <w:bCs/>
          <w:sz w:val="28"/>
          <w:szCs w:val="28"/>
          <w:lang w:eastAsia="ru-RU"/>
        </w:rPr>
      </w:pPr>
      <w:r w:rsidRPr="00733906">
        <w:rPr>
          <w:rFonts w:ascii="Times New Roman" w:hAnsi="Times New Roman" w:cs="Times New Roman"/>
          <w:b/>
          <w:bCs/>
          <w:sz w:val="28"/>
          <w:szCs w:val="28"/>
          <w:lang w:eastAsia="ru-RU"/>
        </w:rPr>
        <w:lastRenderedPageBreak/>
        <w:t xml:space="preserve">Перечень </w:t>
      </w:r>
      <w:r w:rsidR="00690423">
        <w:rPr>
          <w:rFonts w:ascii="Times New Roman" w:hAnsi="Times New Roman" w:cs="Times New Roman"/>
          <w:b/>
          <w:bCs/>
          <w:sz w:val="28"/>
          <w:szCs w:val="28"/>
          <w:lang w:eastAsia="ru-RU"/>
        </w:rPr>
        <w:t xml:space="preserve">устных (письменных) </w:t>
      </w:r>
      <w:r w:rsidRPr="00733906">
        <w:rPr>
          <w:rFonts w:ascii="Times New Roman" w:hAnsi="Times New Roman" w:cs="Times New Roman"/>
          <w:b/>
          <w:bCs/>
          <w:sz w:val="28"/>
          <w:szCs w:val="28"/>
          <w:lang w:eastAsia="ru-RU"/>
        </w:rPr>
        <w:t>вопросов к дифференцированному зачету</w:t>
      </w:r>
    </w:p>
    <w:p w14:paraId="19009177" w14:textId="77777777" w:rsidR="0041352A" w:rsidRPr="00733906" w:rsidRDefault="0041352A" w:rsidP="00F4130D">
      <w:pPr>
        <w:spacing w:after="0" w:line="276" w:lineRule="auto"/>
        <w:ind w:firstLine="709"/>
        <w:jc w:val="center"/>
        <w:rPr>
          <w:rFonts w:ascii="Times New Roman" w:hAnsi="Times New Roman" w:cs="Times New Roman"/>
          <w:b/>
          <w:bCs/>
          <w:sz w:val="28"/>
          <w:szCs w:val="28"/>
          <w:lang w:eastAsia="ru-RU"/>
        </w:rPr>
      </w:pPr>
    </w:p>
    <w:p w14:paraId="6179ACA8" w14:textId="72452DDB"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1. Понятие новейшая история. Периодизация новейшей истории, источники, основные этапы становления современного мира.</w:t>
      </w:r>
    </w:p>
    <w:p w14:paraId="4DC5526A" w14:textId="21E054BC"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2. В. И. Ленин как политический деятель. Первые революционные преобразования большевиков.</w:t>
      </w:r>
    </w:p>
    <w:p w14:paraId="267658A6" w14:textId="6F8AFA59"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3. Причины и этапы Гражданской войны в России. Установление советской власти в центре и на местах осенью 1917 - весной 1918 г.</w:t>
      </w:r>
    </w:p>
    <w:p w14:paraId="48FE815E" w14:textId="0C7277A2"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4. Общественно-политическая и социокультурная жизнь в РСФСР в годы Гражданской войны.</w:t>
      </w:r>
    </w:p>
    <w:p w14:paraId="66580529" w14:textId="055BC952"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5. Гражданская война и ее последствия. Культура Советской России в период Гражданской войны.</w:t>
      </w:r>
    </w:p>
    <w:p w14:paraId="5619FF40" w14:textId="18BB960A"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6. Основные этапы и хронология революционных событий 1917г. Первые революционные преобразования большевиков.</w:t>
      </w:r>
    </w:p>
    <w:p w14:paraId="3E621E81"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7. Революционные события 1918 – начала 1920-х гг.</w:t>
      </w:r>
    </w:p>
    <w:p w14:paraId="0A0FCCBD" w14:textId="61FCC0DD"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8. Социальная политика большевиков. Положение рабочих и крестьян. Эмансипация женщин.</w:t>
      </w:r>
    </w:p>
    <w:p w14:paraId="1B2E243D"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9. Россия и мир в годы Первой мировой войны.</w:t>
      </w:r>
    </w:p>
    <w:p w14:paraId="5430E6C4"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10. Создание творческих союзов и их роль в пропаганде советской культуры.</w:t>
      </w:r>
    </w:p>
    <w:p w14:paraId="0BF103F7" w14:textId="1790AC3F"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11. Распространение фашизма в Европе, Антикоминтерновский пакт и нарастание международной напряженности в 30-е гг.</w:t>
      </w:r>
    </w:p>
    <w:p w14:paraId="6A1C94C9" w14:textId="61C2C26B"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12. Версальско-Вашингтонская система. Мир в 1920-е – 1930-е гг. Нарастание агрессии в мире в 1930-х гг.</w:t>
      </w:r>
    </w:p>
    <w:p w14:paraId="3378B120" w14:textId="08873616"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13. Международные отношения накануне Второй мировой войны. Внешняя и внутренняя политика европейских стран.</w:t>
      </w:r>
    </w:p>
    <w:p w14:paraId="382FE6C7"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14. Советский Союз накануне Второй мировой войны.</w:t>
      </w:r>
    </w:p>
    <w:p w14:paraId="20B52514"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15. Вторая мировая война: причины, начало, особенности войны в Европе.</w:t>
      </w:r>
    </w:p>
    <w:p w14:paraId="605C405D"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16. Великая Отечественная война 1941-1945гг. Основные военные операции.</w:t>
      </w:r>
    </w:p>
    <w:p w14:paraId="4E1E104B"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17. Человек и культура в годы Великой Отечественной войны</w:t>
      </w:r>
    </w:p>
    <w:p w14:paraId="7D600BC4" w14:textId="1C8570A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18. Складывание антигитлеровской коалиции. Тегеранская, Ялтинская, Потсдамская конференции и их решения.</w:t>
      </w:r>
    </w:p>
    <w:p w14:paraId="68B04DEB"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19. Роль и влияние Англии, Франции, Германии, США на развитие послевоенной Европы.</w:t>
      </w:r>
    </w:p>
    <w:p w14:paraId="4EAA29FB"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 xml:space="preserve">20. Экономическое развитие ведущих стран Запада в середине XX века. </w:t>
      </w:r>
      <w:proofErr w:type="spellStart"/>
      <w:r w:rsidRPr="00733906">
        <w:rPr>
          <w:rFonts w:ascii="Times New Roman" w:hAnsi="Times New Roman" w:cs="Times New Roman"/>
          <w:sz w:val="28"/>
          <w:szCs w:val="28"/>
          <w:lang w:eastAsia="ru-RU"/>
        </w:rPr>
        <w:t>Научнотехническая</w:t>
      </w:r>
      <w:proofErr w:type="spellEnd"/>
      <w:r w:rsidRPr="00733906">
        <w:rPr>
          <w:rFonts w:ascii="Times New Roman" w:hAnsi="Times New Roman" w:cs="Times New Roman"/>
          <w:sz w:val="28"/>
          <w:szCs w:val="28"/>
          <w:lang w:eastAsia="ru-RU"/>
        </w:rPr>
        <w:t xml:space="preserve"> революция, ее результаты.</w:t>
      </w:r>
    </w:p>
    <w:p w14:paraId="71195474"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lastRenderedPageBreak/>
        <w:t>21. Структурный экономический кризис 1970г. Начала 1980 гг.</w:t>
      </w:r>
    </w:p>
    <w:p w14:paraId="73C9D0E9"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22. Экономическая модернизация в странах Европы и США в 70-80х гг.</w:t>
      </w:r>
    </w:p>
    <w:p w14:paraId="2F69F32F" w14:textId="09482595"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23. «Новые индустриальные страны» как модель «догоняющего развития» (страны Латинской Америки, Юго-Восточной Азии) в 70-80гг.</w:t>
      </w:r>
    </w:p>
    <w:p w14:paraId="0EA32B18"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24. Создание Лиги наций и основные направления ее деятельности.</w:t>
      </w:r>
    </w:p>
    <w:p w14:paraId="63ED3CCD" w14:textId="53EE8C2F"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25. Причины создания ООН. Разработка концепции ООН. Система организаций ООН. Основные направления деятельности ООН.</w:t>
      </w:r>
    </w:p>
    <w:p w14:paraId="538D0DAD" w14:textId="5E3153EF"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26. Влияние последствий Великой Отечественной войны на советскую систему и общество. Демобилизация армии.</w:t>
      </w:r>
    </w:p>
    <w:p w14:paraId="2C1E3066" w14:textId="055592C1"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 xml:space="preserve">27. «Оттепель» в СССР. Смерть </w:t>
      </w:r>
      <w:proofErr w:type="spellStart"/>
      <w:r w:rsidRPr="00733906">
        <w:rPr>
          <w:rFonts w:ascii="Times New Roman" w:hAnsi="Times New Roman" w:cs="Times New Roman"/>
          <w:sz w:val="28"/>
          <w:szCs w:val="28"/>
          <w:lang w:eastAsia="ru-RU"/>
        </w:rPr>
        <w:t>И.В.Сталина</w:t>
      </w:r>
      <w:proofErr w:type="spellEnd"/>
      <w:r w:rsidRPr="00733906">
        <w:rPr>
          <w:rFonts w:ascii="Times New Roman" w:hAnsi="Times New Roman" w:cs="Times New Roman"/>
          <w:sz w:val="28"/>
          <w:szCs w:val="28"/>
          <w:lang w:eastAsia="ru-RU"/>
        </w:rPr>
        <w:t xml:space="preserve">. Варианты после сталинского развития СССР. Борьба за власть. «Новый курс </w:t>
      </w:r>
      <w:proofErr w:type="spellStart"/>
      <w:r w:rsidRPr="00733906">
        <w:rPr>
          <w:rFonts w:ascii="Times New Roman" w:hAnsi="Times New Roman" w:cs="Times New Roman"/>
          <w:sz w:val="28"/>
          <w:szCs w:val="28"/>
          <w:lang w:eastAsia="ru-RU"/>
        </w:rPr>
        <w:t>Г.Маленкова</w:t>
      </w:r>
      <w:proofErr w:type="spellEnd"/>
      <w:r w:rsidRPr="00733906">
        <w:rPr>
          <w:rFonts w:ascii="Times New Roman" w:hAnsi="Times New Roman" w:cs="Times New Roman"/>
          <w:sz w:val="28"/>
          <w:szCs w:val="28"/>
          <w:lang w:eastAsia="ru-RU"/>
        </w:rPr>
        <w:t>».</w:t>
      </w:r>
    </w:p>
    <w:p w14:paraId="5E12F2D0" w14:textId="71997A3E"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28. Переход политического лидерства к Н.С. Хрущеву. Первые признаки наступления оттепели в политике, экономике, культурной сфере</w:t>
      </w:r>
    </w:p>
    <w:p w14:paraId="17F9ECB5"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29. Внешняя политика Советского Союза в конце 50-70гг. XX в.</w:t>
      </w:r>
    </w:p>
    <w:p w14:paraId="4DC2ABAE" w14:textId="4377EF4B"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30. Мир и международные отношения в годы холодной войны (вторая половина половине ХХ века)</w:t>
      </w:r>
    </w:p>
    <w:p w14:paraId="40411950"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31. Послевоенное изменение политических границ в Европе.</w:t>
      </w:r>
    </w:p>
    <w:p w14:paraId="4C2ED2BA" w14:textId="59515CC3"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32. Изменение этнического состава стран Восточной Европы как следствие геноцидов и принудительных переселений.</w:t>
      </w:r>
    </w:p>
    <w:p w14:paraId="169D48A0" w14:textId="0ED46048"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33. Расширение прав союзных республик. Изменения в социальной и профессиональной структуре советского общества к началу 1960-х гг.</w:t>
      </w:r>
    </w:p>
    <w:p w14:paraId="2AF7EB7B"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34. СССР в 70 начале 80 гг. XX века (внутреннее развитие).</w:t>
      </w:r>
    </w:p>
    <w:p w14:paraId="3354BCDD" w14:textId="19BE727F"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35. Международная политика Советского Союза в 70-начале 80х гг. – период разрядки международной напряженности.</w:t>
      </w:r>
    </w:p>
    <w:p w14:paraId="02FA1D42" w14:textId="159F2F9E"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36.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1962г.).</w:t>
      </w:r>
    </w:p>
    <w:p w14:paraId="70163653" w14:textId="08248C08"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37. Изменения в Восточной Европе в 80-90хгг XX в. И их влияние на Европейское Сообщество.</w:t>
      </w:r>
    </w:p>
    <w:p w14:paraId="1F2F1207"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38. Экономическое и политическое развития Германии в 80-90гг XX века.</w:t>
      </w:r>
    </w:p>
    <w:p w14:paraId="6BD36464"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39. Европейский союз и его развитие.</w:t>
      </w:r>
    </w:p>
    <w:p w14:paraId="6FEBF576" w14:textId="5300DF48"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40. Ввод войск в Афганистан. Подъем антикоммунистических настроений в Восточной Европе.</w:t>
      </w:r>
    </w:p>
    <w:p w14:paraId="4A349CD0"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41. Кризис просоветских режимов. Л.И. Брежнев в оценках современников и историков.</w:t>
      </w:r>
    </w:p>
    <w:p w14:paraId="5F70B599"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42. Процесс становления нового конституционного строя в России.</w:t>
      </w:r>
    </w:p>
    <w:p w14:paraId="76890B9E" w14:textId="2824C11A"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43. Общественно-политическое развитие России в 1994-1996гг. Первые шаги гражданского общества.</w:t>
      </w:r>
    </w:p>
    <w:p w14:paraId="028FB5F9"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lastRenderedPageBreak/>
        <w:t>44. Общественно-политическая и социокультурная жизнь в Саратовском крае.</w:t>
      </w:r>
    </w:p>
    <w:p w14:paraId="5E44C887"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45. Военно-политические конфликты XX-XXI вв.</w:t>
      </w:r>
    </w:p>
    <w:p w14:paraId="0FCDD04B"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46. Победа СССР в Великой Отечественной войне. Завершение Второй мировой войны.</w:t>
      </w:r>
    </w:p>
    <w:p w14:paraId="0E1E4E4D" w14:textId="0F4217D6"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47. Россия в 2000-2010гг. Обеспечение гражданского согласия, реформы, экономическая политика.</w:t>
      </w:r>
    </w:p>
    <w:p w14:paraId="34C88407" w14:textId="11C8AFBD"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48. Культура Советского Союза в 1970-1991гг. Общие условия развития культуры в суверенной России.</w:t>
      </w:r>
    </w:p>
    <w:p w14:paraId="0B7DC149"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49. Проблемы духовного развития российского общества в XX-XXI вв.</w:t>
      </w:r>
    </w:p>
    <w:p w14:paraId="726CBE98"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50. Этапы становления международных отношений.</w:t>
      </w:r>
    </w:p>
    <w:p w14:paraId="28281BBD" w14:textId="41C11874"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51. Мир и международные отношения в годы холодной войны (вторая половина половине ХХ века).</w:t>
      </w:r>
    </w:p>
    <w:p w14:paraId="25BCF1D6"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52. Политика «перестройки». Распад СССР (1985–1991 гг.)</w:t>
      </w:r>
    </w:p>
    <w:p w14:paraId="0FE8287B" w14:textId="0AADE590"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53. Общественно-политическая жизнь в СССР в годы «перестройки». Внешняя политика СССР в 1985–1991 гг.</w:t>
      </w:r>
    </w:p>
    <w:p w14:paraId="5865BAF1"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54. Б.Н. Ельцин и его окружение. Общественная поддержка курса реформ.</w:t>
      </w:r>
    </w:p>
    <w:p w14:paraId="0B7B1394" w14:textId="2F5D910D"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55. Социальная поляризация общества и смена ценностных ориентиров. Безработица и детская беспризорность.</w:t>
      </w:r>
    </w:p>
    <w:p w14:paraId="0BAAC3D3"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56. Проблемы русскоязычного населения в бывших республиках СССР.</w:t>
      </w:r>
    </w:p>
    <w:p w14:paraId="31272BD4"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57. Эволюция социальной структуры западного общества в XX- начале XXI в.</w:t>
      </w:r>
    </w:p>
    <w:p w14:paraId="46C92401"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58. «Оранжевые» революции на постсоветском пространстве и в развивающихся странах.</w:t>
      </w:r>
    </w:p>
    <w:p w14:paraId="2D7718D9" w14:textId="77777777"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59. Человек в стремительно меняющемся мире: культура и научно-технический прогресс.</w:t>
      </w:r>
    </w:p>
    <w:p w14:paraId="23E15E23" w14:textId="4D01188B" w:rsidR="00733906" w:rsidRPr="00733906" w:rsidRDefault="00733906" w:rsidP="00F4130D">
      <w:pPr>
        <w:spacing w:after="0" w:line="276" w:lineRule="auto"/>
        <w:ind w:firstLine="709"/>
        <w:jc w:val="both"/>
        <w:rPr>
          <w:rFonts w:ascii="Times New Roman" w:hAnsi="Times New Roman" w:cs="Times New Roman"/>
          <w:sz w:val="28"/>
          <w:szCs w:val="28"/>
          <w:lang w:eastAsia="ru-RU"/>
        </w:rPr>
      </w:pPr>
      <w:r w:rsidRPr="00733906">
        <w:rPr>
          <w:rFonts w:ascii="Times New Roman" w:hAnsi="Times New Roman" w:cs="Times New Roman"/>
          <w:sz w:val="28"/>
          <w:szCs w:val="28"/>
          <w:lang w:eastAsia="ru-RU"/>
        </w:rPr>
        <w:t>60. Россия в XXI веке: вызовы времени и задачи модернизации.</w:t>
      </w:r>
    </w:p>
    <w:p w14:paraId="55C8EF2B" w14:textId="5C4C8DF3"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bookmarkStart w:id="0" w:name="_Hlk198721812"/>
      <w:r>
        <w:rPr>
          <w:rFonts w:ascii="Times New Roman" w:eastAsia="Calibri" w:hAnsi="Times New Roman" w:cs="Times New Roman"/>
          <w:b/>
          <w:sz w:val="28"/>
          <w:szCs w:val="28"/>
        </w:rPr>
        <w:t>6</w:t>
      </w:r>
      <w:r w:rsidR="008975B0" w:rsidRPr="008975B0">
        <w:rPr>
          <w:rFonts w:ascii="Times New Roman" w:eastAsia="Calibri" w:hAnsi="Times New Roman" w:cs="Times New Roman"/>
          <w:bCs/>
          <w:sz w:val="28"/>
          <w:szCs w:val="28"/>
        </w:rPr>
        <w:t xml:space="preserve">1. Образование Древнерусского государства и роль варягов в этом процессе. </w:t>
      </w:r>
    </w:p>
    <w:p w14:paraId="188C2BA6" w14:textId="7FEE9D42"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6</w:t>
      </w:r>
      <w:r w:rsidR="008975B0" w:rsidRPr="008975B0">
        <w:rPr>
          <w:rFonts w:ascii="Times New Roman" w:eastAsia="Calibri" w:hAnsi="Times New Roman" w:cs="Times New Roman"/>
          <w:bCs/>
          <w:sz w:val="28"/>
          <w:szCs w:val="28"/>
        </w:rPr>
        <w:t>2. Существование древнерусской народности и восприятие наследия Древней Руси как общего фундамента истории России, Украины и Беларуси.</w:t>
      </w:r>
    </w:p>
    <w:p w14:paraId="54734FC7" w14:textId="0013E218"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6</w:t>
      </w:r>
      <w:r w:rsidR="008975B0" w:rsidRPr="008975B0">
        <w:rPr>
          <w:rFonts w:ascii="Times New Roman" w:eastAsia="Calibri" w:hAnsi="Times New Roman" w:cs="Times New Roman"/>
          <w:bCs/>
          <w:sz w:val="28"/>
          <w:szCs w:val="28"/>
        </w:rPr>
        <w:t>3. Исторический выбор Александра Невского в пользу подчинения русских земель Золотой Орде.</w:t>
      </w:r>
    </w:p>
    <w:p w14:paraId="66C86247" w14:textId="15D5629A"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6</w:t>
      </w:r>
      <w:r w:rsidR="008975B0" w:rsidRPr="008975B0">
        <w:rPr>
          <w:rFonts w:ascii="Times New Roman" w:eastAsia="Calibri" w:hAnsi="Times New Roman" w:cs="Times New Roman"/>
          <w:bCs/>
          <w:sz w:val="28"/>
          <w:szCs w:val="28"/>
        </w:rPr>
        <w:t>4. Роль Ивана IV Грозного в российской истории.</w:t>
      </w:r>
    </w:p>
    <w:p w14:paraId="306F2798" w14:textId="3634640C"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6</w:t>
      </w:r>
      <w:r w:rsidR="008975B0" w:rsidRPr="008975B0">
        <w:rPr>
          <w:rFonts w:ascii="Times New Roman" w:eastAsia="Calibri" w:hAnsi="Times New Roman" w:cs="Times New Roman"/>
          <w:bCs/>
          <w:sz w:val="28"/>
          <w:szCs w:val="28"/>
        </w:rPr>
        <w:t>5. Попытки ограничения власти главы государства в период Смуты и в эпоху дворцовых переворотов, возможные причины неудач этих попыток.</w:t>
      </w:r>
    </w:p>
    <w:p w14:paraId="334EB7FA" w14:textId="12EEE70A"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6</w:t>
      </w:r>
      <w:r w:rsidR="008975B0" w:rsidRPr="008975B0">
        <w:rPr>
          <w:rFonts w:ascii="Times New Roman" w:eastAsia="Calibri" w:hAnsi="Times New Roman" w:cs="Times New Roman"/>
          <w:bCs/>
          <w:sz w:val="28"/>
          <w:szCs w:val="28"/>
        </w:rPr>
        <w:t>6. Присоединение Украины к России (причины и последствия).</w:t>
      </w:r>
    </w:p>
    <w:p w14:paraId="6DF4CFC7" w14:textId="72222141"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lastRenderedPageBreak/>
        <w:t>6</w:t>
      </w:r>
      <w:r w:rsidR="008975B0" w:rsidRPr="008975B0">
        <w:rPr>
          <w:rFonts w:ascii="Times New Roman" w:eastAsia="Calibri" w:hAnsi="Times New Roman" w:cs="Times New Roman"/>
          <w:bCs/>
          <w:sz w:val="28"/>
          <w:szCs w:val="28"/>
        </w:rPr>
        <w:t>7. Фундаментальные особенности социального и политического строя России (крепостное право, самодержавие) в сравнении с государствами Западной Европы</w:t>
      </w:r>
    </w:p>
    <w:p w14:paraId="63D3FCF4" w14:textId="2262A46A"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6</w:t>
      </w:r>
      <w:r w:rsidR="008975B0" w:rsidRPr="008975B0">
        <w:rPr>
          <w:rFonts w:ascii="Times New Roman" w:eastAsia="Calibri" w:hAnsi="Times New Roman" w:cs="Times New Roman"/>
          <w:bCs/>
          <w:sz w:val="28"/>
          <w:szCs w:val="28"/>
        </w:rPr>
        <w:t>8. Причины, особенности, последствия и цена петровских преобразований.</w:t>
      </w:r>
    </w:p>
    <w:p w14:paraId="569BF9A0" w14:textId="3D4A3C44"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6</w:t>
      </w:r>
      <w:r w:rsidR="008975B0" w:rsidRPr="008975B0">
        <w:rPr>
          <w:rFonts w:ascii="Times New Roman" w:eastAsia="Calibri" w:hAnsi="Times New Roman" w:cs="Times New Roman"/>
          <w:bCs/>
          <w:sz w:val="28"/>
          <w:szCs w:val="28"/>
        </w:rPr>
        <w:t>9. Причины, последствия и оценка падения монархии в России, прихода к власти большевиков и их победы в Гражданской войне</w:t>
      </w:r>
    </w:p>
    <w:p w14:paraId="38C458ED" w14:textId="0DAFDFD2"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70</w:t>
      </w:r>
      <w:r w:rsidR="008975B0" w:rsidRPr="008975B0">
        <w:rPr>
          <w:rFonts w:ascii="Times New Roman" w:eastAsia="Calibri" w:hAnsi="Times New Roman" w:cs="Times New Roman"/>
          <w:bCs/>
          <w:sz w:val="28"/>
          <w:szCs w:val="28"/>
        </w:rPr>
        <w:t>. Причины свертывания нэпа, оценка результатов индустриализации, коллективизации и преобразований в сфере культуры</w:t>
      </w:r>
    </w:p>
    <w:p w14:paraId="5F9441DB" w14:textId="7EF51685"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7</w:t>
      </w:r>
      <w:r w:rsidR="008975B0" w:rsidRPr="008975B0">
        <w:rPr>
          <w:rFonts w:ascii="Times New Roman" w:eastAsia="Calibri" w:hAnsi="Times New Roman" w:cs="Times New Roman"/>
          <w:bCs/>
          <w:sz w:val="28"/>
          <w:szCs w:val="28"/>
        </w:rPr>
        <w:t>1. Характер национальной политики большевиков и ее оценка.</w:t>
      </w:r>
    </w:p>
    <w:p w14:paraId="55AF4C85" w14:textId="63035CE4"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7</w:t>
      </w:r>
      <w:r w:rsidR="008975B0" w:rsidRPr="008975B0">
        <w:rPr>
          <w:rFonts w:ascii="Times New Roman" w:eastAsia="Calibri" w:hAnsi="Times New Roman" w:cs="Times New Roman"/>
          <w:bCs/>
          <w:sz w:val="28"/>
          <w:szCs w:val="28"/>
        </w:rPr>
        <w:t xml:space="preserve">2. Причины, последствия и оценка установления однопартийной диктатуры и единовластия И.В. Сталина; причины репрессий. </w:t>
      </w:r>
    </w:p>
    <w:p w14:paraId="41175B9D" w14:textId="56A390C7"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7</w:t>
      </w:r>
      <w:r w:rsidR="008975B0" w:rsidRPr="008975B0">
        <w:rPr>
          <w:rFonts w:ascii="Times New Roman" w:eastAsia="Calibri" w:hAnsi="Times New Roman" w:cs="Times New Roman"/>
          <w:bCs/>
          <w:sz w:val="28"/>
          <w:szCs w:val="28"/>
        </w:rPr>
        <w:t>3. Оценка внешней политики СССР накануне и в начале Второй мировой войны</w:t>
      </w:r>
    </w:p>
    <w:p w14:paraId="382272F2" w14:textId="086BC3CB"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7</w:t>
      </w:r>
      <w:r w:rsidR="008975B0" w:rsidRPr="008975B0">
        <w:rPr>
          <w:rFonts w:ascii="Times New Roman" w:eastAsia="Calibri" w:hAnsi="Times New Roman" w:cs="Times New Roman"/>
          <w:bCs/>
          <w:sz w:val="28"/>
          <w:szCs w:val="28"/>
        </w:rPr>
        <w:t>4. Цена победы СССР в Великой Отечественной войне.</w:t>
      </w:r>
    </w:p>
    <w:p w14:paraId="1CA090BF" w14:textId="0803E4DC"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7</w:t>
      </w:r>
      <w:r w:rsidR="008975B0" w:rsidRPr="008975B0">
        <w:rPr>
          <w:rFonts w:ascii="Times New Roman" w:eastAsia="Calibri" w:hAnsi="Times New Roman" w:cs="Times New Roman"/>
          <w:bCs/>
          <w:sz w:val="28"/>
          <w:szCs w:val="28"/>
        </w:rPr>
        <w:t>5. Оценка роли СССР в развязывании «Холодной войны».</w:t>
      </w:r>
    </w:p>
    <w:p w14:paraId="56DDB944" w14:textId="06AE324B"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7</w:t>
      </w:r>
      <w:r w:rsidR="008975B0" w:rsidRPr="008975B0">
        <w:rPr>
          <w:rFonts w:ascii="Times New Roman" w:eastAsia="Calibri" w:hAnsi="Times New Roman" w:cs="Times New Roman"/>
          <w:bCs/>
          <w:sz w:val="28"/>
          <w:szCs w:val="28"/>
        </w:rPr>
        <w:t>6. Причины, последствия и оценка реформ Н.С. Хрущева.</w:t>
      </w:r>
    </w:p>
    <w:p w14:paraId="1319434B" w14:textId="288E985B"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7</w:t>
      </w:r>
      <w:r w:rsidR="008975B0" w:rsidRPr="008975B0">
        <w:rPr>
          <w:rFonts w:ascii="Times New Roman" w:eastAsia="Calibri" w:hAnsi="Times New Roman" w:cs="Times New Roman"/>
          <w:bCs/>
          <w:sz w:val="28"/>
          <w:szCs w:val="28"/>
        </w:rPr>
        <w:t>7. Оценка периода правления Л.И. Брежнева и роли диссидентского движения.</w:t>
      </w:r>
    </w:p>
    <w:p w14:paraId="4B3742B4" w14:textId="63F4404F"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7</w:t>
      </w:r>
      <w:r w:rsidR="008975B0" w:rsidRPr="008975B0">
        <w:rPr>
          <w:rFonts w:ascii="Times New Roman" w:eastAsia="Calibri" w:hAnsi="Times New Roman" w:cs="Times New Roman"/>
          <w:bCs/>
          <w:sz w:val="28"/>
          <w:szCs w:val="28"/>
        </w:rPr>
        <w:t>8. Причины, последствия и оценка «перестройки» и распада СССР</w:t>
      </w:r>
    </w:p>
    <w:p w14:paraId="2206BE8C" w14:textId="2DA9BF77"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7</w:t>
      </w:r>
      <w:r w:rsidR="008975B0" w:rsidRPr="008975B0">
        <w:rPr>
          <w:rFonts w:ascii="Times New Roman" w:eastAsia="Calibri" w:hAnsi="Times New Roman" w:cs="Times New Roman"/>
          <w:bCs/>
          <w:sz w:val="28"/>
          <w:szCs w:val="28"/>
        </w:rPr>
        <w:t>9. Оценка причин, характера и последствий экономических реформ начала 1990- х гг. («шоковая терапия»); причины и последствия побед Б.Н. Ельцина в политических схватках 1990-х гг.</w:t>
      </w:r>
    </w:p>
    <w:p w14:paraId="2C2C12CB" w14:textId="2EA7632A" w:rsidR="008975B0" w:rsidRPr="008975B0" w:rsidRDefault="00690423" w:rsidP="008975B0">
      <w:pPr>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8</w:t>
      </w:r>
      <w:r w:rsidR="008975B0" w:rsidRPr="008975B0">
        <w:rPr>
          <w:rFonts w:ascii="Times New Roman" w:eastAsia="Calibri" w:hAnsi="Times New Roman" w:cs="Times New Roman"/>
          <w:bCs/>
          <w:sz w:val="28"/>
          <w:szCs w:val="28"/>
        </w:rPr>
        <w:t>0. Причины, последствия и оценка стабилизации экономики и политической системы России в 2000-е гг.</w:t>
      </w:r>
    </w:p>
    <w:p w14:paraId="3B322282" w14:textId="77777777" w:rsidR="008975B0" w:rsidRDefault="008975B0" w:rsidP="008975B0">
      <w:pPr>
        <w:spacing w:after="0" w:line="276" w:lineRule="auto"/>
        <w:rPr>
          <w:rFonts w:ascii="OfficinaSansBookC" w:eastAsia="Calibri" w:hAnsi="OfficinaSansBookC" w:cs="Times New Roman"/>
          <w:b/>
          <w:sz w:val="28"/>
          <w:szCs w:val="28"/>
        </w:rPr>
      </w:pPr>
      <w:r>
        <w:rPr>
          <w:rFonts w:ascii="OfficinaSansBookC" w:eastAsia="Calibri" w:hAnsi="OfficinaSansBookC" w:cs="Times New Roman"/>
          <w:b/>
          <w:sz w:val="28"/>
          <w:szCs w:val="28"/>
        </w:rPr>
        <w:br w:type="page"/>
      </w:r>
    </w:p>
    <w:p w14:paraId="7779E2FC" w14:textId="02638334" w:rsid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lastRenderedPageBreak/>
        <w:t>Критерии оценивания устного (письменного) ответа</w:t>
      </w:r>
    </w:p>
    <w:p w14:paraId="3EAD09E7"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6212"/>
        <w:gridCol w:w="1074"/>
      </w:tblGrid>
      <w:tr w:rsidR="008975B0" w:rsidRPr="008975B0" w14:paraId="3596FCA0" w14:textId="77777777" w:rsidTr="008975B0">
        <w:tc>
          <w:tcPr>
            <w:tcW w:w="1102" w:type="pct"/>
          </w:tcPr>
          <w:p w14:paraId="1FC6A492"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 xml:space="preserve">Критерии </w:t>
            </w:r>
          </w:p>
        </w:tc>
        <w:tc>
          <w:tcPr>
            <w:tcW w:w="3324" w:type="pct"/>
          </w:tcPr>
          <w:p w14:paraId="22A44956"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 xml:space="preserve">Показатели </w:t>
            </w:r>
          </w:p>
        </w:tc>
        <w:tc>
          <w:tcPr>
            <w:tcW w:w="575" w:type="pct"/>
          </w:tcPr>
          <w:p w14:paraId="139E28FC"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Баллы</w:t>
            </w:r>
          </w:p>
        </w:tc>
      </w:tr>
      <w:tr w:rsidR="008975B0" w:rsidRPr="008975B0" w14:paraId="40DDE0BC" w14:textId="77777777" w:rsidTr="008975B0">
        <w:tc>
          <w:tcPr>
            <w:tcW w:w="1102" w:type="pct"/>
            <w:vMerge w:val="restart"/>
          </w:tcPr>
          <w:p w14:paraId="7C665EFD"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Полнота</w:t>
            </w:r>
          </w:p>
        </w:tc>
        <w:tc>
          <w:tcPr>
            <w:tcW w:w="3324" w:type="pct"/>
          </w:tcPr>
          <w:p w14:paraId="7E56FA14"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 xml:space="preserve">Ответ полный, включает </w:t>
            </w:r>
            <w:r w:rsidRPr="008975B0">
              <w:rPr>
                <w:rFonts w:ascii="Times New Roman" w:eastAsia="Calibri" w:hAnsi="Times New Roman" w:cs="Times New Roman"/>
                <w:b/>
                <w:sz w:val="28"/>
                <w:szCs w:val="28"/>
              </w:rPr>
              <w:t>все</w:t>
            </w:r>
            <w:r w:rsidRPr="008975B0">
              <w:rPr>
                <w:rFonts w:ascii="Times New Roman" w:eastAsia="Calibri" w:hAnsi="Times New Roman" w:cs="Times New Roman"/>
                <w:sz w:val="28"/>
                <w:szCs w:val="28"/>
              </w:rPr>
              <w:t xml:space="preserve"> содержательные элементы (по типовым темам для оценки в качестве эталона используются памятки-характеристики)</w:t>
            </w:r>
          </w:p>
        </w:tc>
        <w:tc>
          <w:tcPr>
            <w:tcW w:w="575" w:type="pct"/>
          </w:tcPr>
          <w:p w14:paraId="69C4E04D"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2</w:t>
            </w:r>
          </w:p>
        </w:tc>
      </w:tr>
      <w:tr w:rsidR="008975B0" w:rsidRPr="008975B0" w14:paraId="2FAE9818" w14:textId="77777777" w:rsidTr="008975B0">
        <w:tc>
          <w:tcPr>
            <w:tcW w:w="1102" w:type="pct"/>
            <w:vMerge/>
          </w:tcPr>
          <w:p w14:paraId="1B036251"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c>
        <w:tc>
          <w:tcPr>
            <w:tcW w:w="3324" w:type="pct"/>
          </w:tcPr>
          <w:p w14:paraId="6BDF84FB"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включает основные содержательные элементы</w:t>
            </w:r>
          </w:p>
        </w:tc>
        <w:tc>
          <w:tcPr>
            <w:tcW w:w="575" w:type="pct"/>
          </w:tcPr>
          <w:p w14:paraId="78FD7CED"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1</w:t>
            </w:r>
          </w:p>
        </w:tc>
      </w:tr>
      <w:tr w:rsidR="008975B0" w:rsidRPr="008975B0" w14:paraId="45721DEE" w14:textId="77777777" w:rsidTr="008975B0">
        <w:tc>
          <w:tcPr>
            <w:tcW w:w="1102" w:type="pct"/>
            <w:vMerge/>
          </w:tcPr>
          <w:p w14:paraId="580D9E45"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c>
        <w:tc>
          <w:tcPr>
            <w:tcW w:w="3324" w:type="pct"/>
          </w:tcPr>
          <w:p w14:paraId="1D7D96D5"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отражает отдельные аспекты темы</w:t>
            </w:r>
          </w:p>
          <w:p w14:paraId="76103414"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ИЛИ Ответ не отражает содержания темы</w:t>
            </w:r>
          </w:p>
        </w:tc>
        <w:tc>
          <w:tcPr>
            <w:tcW w:w="575" w:type="pct"/>
          </w:tcPr>
          <w:p w14:paraId="66AAE723"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0</w:t>
            </w:r>
          </w:p>
        </w:tc>
      </w:tr>
      <w:tr w:rsidR="008975B0" w:rsidRPr="008975B0" w14:paraId="67A58688" w14:textId="77777777" w:rsidTr="008975B0">
        <w:tc>
          <w:tcPr>
            <w:tcW w:w="1102" w:type="pct"/>
            <w:vMerge w:val="restart"/>
          </w:tcPr>
          <w:p w14:paraId="45F302BC"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Правильность</w:t>
            </w:r>
          </w:p>
        </w:tc>
        <w:tc>
          <w:tcPr>
            <w:tcW w:w="3324" w:type="pct"/>
          </w:tcPr>
          <w:p w14:paraId="16BCC6E2"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правильный, не содержит фактических ошибок</w:t>
            </w:r>
          </w:p>
          <w:p w14:paraId="632684BF"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ИЛИ Ответ в целом правильный, но содержит одну-две несущественные ошибки или неточности</w:t>
            </w:r>
          </w:p>
        </w:tc>
        <w:tc>
          <w:tcPr>
            <w:tcW w:w="575" w:type="pct"/>
          </w:tcPr>
          <w:p w14:paraId="57BF7983"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2</w:t>
            </w:r>
          </w:p>
        </w:tc>
      </w:tr>
      <w:tr w:rsidR="008975B0" w:rsidRPr="008975B0" w14:paraId="06B9886F" w14:textId="77777777" w:rsidTr="008975B0">
        <w:tc>
          <w:tcPr>
            <w:tcW w:w="1102" w:type="pct"/>
            <w:vMerge/>
          </w:tcPr>
          <w:p w14:paraId="5426F77B"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c>
        <w:tc>
          <w:tcPr>
            <w:tcW w:w="3324" w:type="pct"/>
          </w:tcPr>
          <w:p w14:paraId="75F10EFC"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в основном правильный, но содержит одну-две фактические ошибки, которые обучающийся исправил самостоятельно после уточняющего вопроса</w:t>
            </w:r>
          </w:p>
        </w:tc>
        <w:tc>
          <w:tcPr>
            <w:tcW w:w="575" w:type="pct"/>
          </w:tcPr>
          <w:p w14:paraId="3BD8C991"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1</w:t>
            </w:r>
          </w:p>
        </w:tc>
      </w:tr>
      <w:tr w:rsidR="008975B0" w:rsidRPr="008975B0" w14:paraId="35DEEF55" w14:textId="77777777" w:rsidTr="008975B0">
        <w:tc>
          <w:tcPr>
            <w:tcW w:w="1102" w:type="pct"/>
            <w:vMerge/>
          </w:tcPr>
          <w:p w14:paraId="16B3CC1D"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c>
        <w:tc>
          <w:tcPr>
            <w:tcW w:w="3324" w:type="pct"/>
          </w:tcPr>
          <w:p w14:paraId="0AAA3A72"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неправильный, содержит много фактических ошибок</w:t>
            </w:r>
          </w:p>
        </w:tc>
        <w:tc>
          <w:tcPr>
            <w:tcW w:w="575" w:type="pct"/>
          </w:tcPr>
          <w:p w14:paraId="3F90ECF3"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0</w:t>
            </w:r>
          </w:p>
        </w:tc>
      </w:tr>
      <w:tr w:rsidR="008975B0" w:rsidRPr="008975B0" w14:paraId="6A730688" w14:textId="77777777" w:rsidTr="008975B0">
        <w:tc>
          <w:tcPr>
            <w:tcW w:w="1102" w:type="pct"/>
            <w:vMerge w:val="restart"/>
          </w:tcPr>
          <w:p w14:paraId="44906D8A"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Логика</w:t>
            </w:r>
          </w:p>
        </w:tc>
        <w:tc>
          <w:tcPr>
            <w:tcW w:w="3324" w:type="pct"/>
          </w:tcPr>
          <w:p w14:paraId="73C722EB"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последовательный, включает вступление, основную часть и выводы. В основной части представлены причинно-следственные связи, аргументация, характеристика признаков.</w:t>
            </w:r>
          </w:p>
        </w:tc>
        <w:tc>
          <w:tcPr>
            <w:tcW w:w="575" w:type="pct"/>
          </w:tcPr>
          <w:p w14:paraId="39937EC4"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2</w:t>
            </w:r>
          </w:p>
        </w:tc>
      </w:tr>
      <w:tr w:rsidR="008975B0" w:rsidRPr="008975B0" w14:paraId="498A48D5" w14:textId="77777777" w:rsidTr="008975B0">
        <w:tc>
          <w:tcPr>
            <w:tcW w:w="1102" w:type="pct"/>
            <w:vMerge/>
          </w:tcPr>
          <w:p w14:paraId="59CE8DBC"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c>
        <w:tc>
          <w:tcPr>
            <w:tcW w:w="3324" w:type="pct"/>
          </w:tcPr>
          <w:p w14:paraId="64204893"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включает вступление, основную часть и выводы. Последовательность изложения основной части в основном выдержана.</w:t>
            </w:r>
          </w:p>
          <w:p w14:paraId="458D2317"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ИЛИ Последовательность изложения в основном выдержана, обучающийся самостоятельно сформулировал выводы после напоминания.</w:t>
            </w:r>
          </w:p>
        </w:tc>
        <w:tc>
          <w:tcPr>
            <w:tcW w:w="575" w:type="pct"/>
          </w:tcPr>
          <w:p w14:paraId="52881494" w14:textId="77777777" w:rsidR="008975B0" w:rsidRPr="008975B0" w:rsidRDefault="008975B0" w:rsidP="008975B0">
            <w:pPr>
              <w:spacing w:after="0" w:line="276" w:lineRule="auto"/>
              <w:jc w:val="center"/>
              <w:rPr>
                <w:rFonts w:ascii="Times New Roman" w:eastAsia="Calibri" w:hAnsi="Times New Roman" w:cs="Times New Roman"/>
                <w:bCs/>
                <w:sz w:val="28"/>
                <w:szCs w:val="28"/>
              </w:rPr>
            </w:pPr>
            <w:r w:rsidRPr="008975B0">
              <w:rPr>
                <w:rFonts w:ascii="Times New Roman" w:eastAsia="Calibri" w:hAnsi="Times New Roman" w:cs="Times New Roman"/>
                <w:bCs/>
                <w:sz w:val="28"/>
                <w:szCs w:val="28"/>
              </w:rPr>
              <w:t>1</w:t>
            </w:r>
          </w:p>
        </w:tc>
      </w:tr>
      <w:tr w:rsidR="008975B0" w:rsidRPr="008975B0" w14:paraId="22484497" w14:textId="77777777" w:rsidTr="008975B0">
        <w:tc>
          <w:tcPr>
            <w:tcW w:w="1102" w:type="pct"/>
            <w:vMerge/>
          </w:tcPr>
          <w:p w14:paraId="5918EFC4" w14:textId="77777777" w:rsidR="008975B0" w:rsidRPr="008975B0" w:rsidRDefault="008975B0" w:rsidP="008975B0">
            <w:pPr>
              <w:spacing w:after="0" w:line="276" w:lineRule="auto"/>
              <w:jc w:val="center"/>
              <w:rPr>
                <w:rFonts w:ascii="Times New Roman" w:eastAsia="Calibri" w:hAnsi="Times New Roman" w:cs="Times New Roman"/>
                <w:b/>
                <w:sz w:val="28"/>
                <w:szCs w:val="28"/>
              </w:rPr>
            </w:pPr>
          </w:p>
        </w:tc>
        <w:tc>
          <w:tcPr>
            <w:tcW w:w="3324" w:type="pct"/>
          </w:tcPr>
          <w:p w14:paraId="2CB30A9F"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В ответе нарушена последовательность изложения основных вопросов</w:t>
            </w:r>
          </w:p>
        </w:tc>
        <w:tc>
          <w:tcPr>
            <w:tcW w:w="575" w:type="pct"/>
          </w:tcPr>
          <w:p w14:paraId="6BAB361F"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0</w:t>
            </w:r>
          </w:p>
        </w:tc>
      </w:tr>
      <w:tr w:rsidR="008975B0" w:rsidRPr="008975B0" w14:paraId="6CDD82CA" w14:textId="77777777" w:rsidTr="008975B0">
        <w:tc>
          <w:tcPr>
            <w:tcW w:w="1102" w:type="pct"/>
            <w:vMerge w:val="restart"/>
          </w:tcPr>
          <w:p w14:paraId="497C1C1D" w14:textId="77777777" w:rsidR="008975B0" w:rsidRPr="008975B0" w:rsidRDefault="008975B0" w:rsidP="008975B0">
            <w:pPr>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t>Речь</w:t>
            </w:r>
          </w:p>
        </w:tc>
        <w:tc>
          <w:tcPr>
            <w:tcW w:w="3324" w:type="pct"/>
          </w:tcPr>
          <w:p w14:paraId="394F5469"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Устная речь грамотная, соответствует нормам литературного русского языка. Отсутствуют слова-паразиты, жаргонные выражения.</w:t>
            </w:r>
          </w:p>
        </w:tc>
        <w:tc>
          <w:tcPr>
            <w:tcW w:w="575" w:type="pct"/>
          </w:tcPr>
          <w:p w14:paraId="33660BC0"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2</w:t>
            </w:r>
          </w:p>
        </w:tc>
      </w:tr>
      <w:tr w:rsidR="008975B0" w:rsidRPr="008975B0" w14:paraId="459FD4F8" w14:textId="77777777" w:rsidTr="008975B0">
        <w:tc>
          <w:tcPr>
            <w:tcW w:w="1102" w:type="pct"/>
            <w:vMerge/>
          </w:tcPr>
          <w:p w14:paraId="08EF6883" w14:textId="77777777" w:rsidR="008975B0" w:rsidRPr="008975B0" w:rsidRDefault="008975B0" w:rsidP="008975B0">
            <w:pPr>
              <w:spacing w:after="0" w:line="276" w:lineRule="auto"/>
              <w:rPr>
                <w:rFonts w:ascii="Times New Roman" w:eastAsia="Calibri" w:hAnsi="Times New Roman" w:cs="Times New Roman"/>
                <w:b/>
                <w:sz w:val="28"/>
                <w:szCs w:val="28"/>
              </w:rPr>
            </w:pPr>
          </w:p>
        </w:tc>
        <w:tc>
          <w:tcPr>
            <w:tcW w:w="3324" w:type="pct"/>
          </w:tcPr>
          <w:p w14:paraId="63891712"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в основном выдержан в соответствии с нормами литературного русского языка. Допущены одна-две ошибки в ударениях и согласовании слов</w:t>
            </w:r>
          </w:p>
        </w:tc>
        <w:tc>
          <w:tcPr>
            <w:tcW w:w="575" w:type="pct"/>
          </w:tcPr>
          <w:p w14:paraId="1D46F132"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1</w:t>
            </w:r>
          </w:p>
        </w:tc>
      </w:tr>
      <w:tr w:rsidR="008975B0" w:rsidRPr="008975B0" w14:paraId="7B2DA28C" w14:textId="77777777" w:rsidTr="008975B0">
        <w:tc>
          <w:tcPr>
            <w:tcW w:w="1102" w:type="pct"/>
            <w:vMerge/>
          </w:tcPr>
          <w:p w14:paraId="1FBA04B7" w14:textId="77777777" w:rsidR="008975B0" w:rsidRPr="008975B0" w:rsidRDefault="008975B0" w:rsidP="008975B0">
            <w:pPr>
              <w:spacing w:after="0" w:line="276" w:lineRule="auto"/>
              <w:rPr>
                <w:rFonts w:ascii="Times New Roman" w:eastAsia="Calibri" w:hAnsi="Times New Roman" w:cs="Times New Roman"/>
                <w:b/>
                <w:sz w:val="28"/>
                <w:szCs w:val="28"/>
              </w:rPr>
            </w:pPr>
          </w:p>
        </w:tc>
        <w:tc>
          <w:tcPr>
            <w:tcW w:w="3324" w:type="pct"/>
          </w:tcPr>
          <w:p w14:paraId="3E53930F" w14:textId="77777777" w:rsidR="008975B0" w:rsidRPr="008975B0" w:rsidRDefault="008975B0" w:rsidP="008975B0">
            <w:pPr>
              <w:spacing w:after="0" w:line="276" w:lineRule="auto"/>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Ответ косноязычный, допущено много просторечных выражений, ошибок в ударениях и согласовании слов</w:t>
            </w:r>
          </w:p>
        </w:tc>
        <w:tc>
          <w:tcPr>
            <w:tcW w:w="575" w:type="pct"/>
          </w:tcPr>
          <w:p w14:paraId="273D713B"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0</w:t>
            </w:r>
          </w:p>
        </w:tc>
      </w:tr>
      <w:tr w:rsidR="008975B0" w:rsidRPr="008975B0" w14:paraId="521EB7F1" w14:textId="77777777" w:rsidTr="008975B0">
        <w:tc>
          <w:tcPr>
            <w:tcW w:w="4425" w:type="pct"/>
            <w:gridSpan w:val="2"/>
          </w:tcPr>
          <w:p w14:paraId="20C1C4F4" w14:textId="77777777" w:rsidR="008975B0" w:rsidRPr="008975B0" w:rsidRDefault="008975B0" w:rsidP="008975B0">
            <w:pPr>
              <w:spacing w:after="0" w:line="276" w:lineRule="auto"/>
              <w:jc w:val="right"/>
              <w:rPr>
                <w:rFonts w:ascii="Times New Roman" w:eastAsia="Calibri" w:hAnsi="Times New Roman" w:cs="Times New Roman"/>
                <w:i/>
                <w:sz w:val="28"/>
                <w:szCs w:val="28"/>
              </w:rPr>
            </w:pPr>
            <w:r w:rsidRPr="008975B0">
              <w:rPr>
                <w:rFonts w:ascii="Times New Roman" w:eastAsia="Calibri" w:hAnsi="Times New Roman" w:cs="Times New Roman"/>
                <w:i/>
                <w:sz w:val="28"/>
                <w:szCs w:val="28"/>
              </w:rPr>
              <w:t>Максимальный балл</w:t>
            </w:r>
          </w:p>
        </w:tc>
        <w:tc>
          <w:tcPr>
            <w:tcW w:w="575" w:type="pct"/>
          </w:tcPr>
          <w:p w14:paraId="44AD944A"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8</w:t>
            </w:r>
          </w:p>
        </w:tc>
      </w:tr>
    </w:tbl>
    <w:p w14:paraId="19B86E06" w14:textId="77777777" w:rsidR="008975B0" w:rsidRDefault="008975B0" w:rsidP="008975B0">
      <w:pPr>
        <w:spacing w:after="0" w:line="276" w:lineRule="auto"/>
        <w:jc w:val="both"/>
        <w:rPr>
          <w:rFonts w:ascii="Times New Roman" w:eastAsia="Calibri" w:hAnsi="Times New Roman" w:cs="Times New Roman"/>
          <w:sz w:val="28"/>
          <w:szCs w:val="28"/>
        </w:rPr>
      </w:pPr>
    </w:p>
    <w:p w14:paraId="7F838950" w14:textId="6A1C6E55" w:rsidR="008975B0" w:rsidRDefault="008975B0" w:rsidP="008975B0">
      <w:pPr>
        <w:spacing w:after="0" w:line="276" w:lineRule="auto"/>
        <w:ind w:firstLine="709"/>
        <w:jc w:val="both"/>
        <w:rPr>
          <w:rFonts w:ascii="Times New Roman" w:eastAsia="Calibri" w:hAnsi="Times New Roman" w:cs="Times New Roman"/>
          <w:sz w:val="28"/>
          <w:szCs w:val="28"/>
        </w:rPr>
      </w:pPr>
      <w:r w:rsidRPr="008975B0">
        <w:rPr>
          <w:rFonts w:ascii="Times New Roman" w:eastAsia="Calibri" w:hAnsi="Times New Roman" w:cs="Times New Roman"/>
          <w:sz w:val="28"/>
          <w:szCs w:val="28"/>
        </w:rPr>
        <w:t>Полученные обучающимся баллы за ответ по всем критериям и показателям суммируются. Суммарный балл переводится в отметку по пятибалльной шкале с учётом рекомендуемой шкалы перевода:</w:t>
      </w:r>
    </w:p>
    <w:p w14:paraId="5FC19170" w14:textId="77777777" w:rsidR="008975B0" w:rsidRPr="008975B0" w:rsidRDefault="008975B0" w:rsidP="008975B0">
      <w:pPr>
        <w:spacing w:after="0" w:line="276" w:lineRule="auto"/>
        <w:ind w:firstLine="709"/>
        <w:jc w:val="both"/>
        <w:rPr>
          <w:rFonts w:ascii="Times New Roman" w:eastAsia="Calibri" w:hAnsi="Times New Roman" w:cs="Times New Roman"/>
          <w:sz w:val="28"/>
          <w:szCs w:val="28"/>
        </w:rPr>
      </w:pPr>
    </w:p>
    <w:tbl>
      <w:tblPr>
        <w:tblW w:w="0" w:type="auto"/>
        <w:jc w:val="center"/>
        <w:tblBorders>
          <w:top w:val="single" w:sz="4" w:space="0" w:color="00000A"/>
          <w:left w:val="single" w:sz="4" w:space="0" w:color="00000A"/>
          <w:bottom w:val="single" w:sz="4" w:space="0" w:color="00000A"/>
          <w:insideH w:val="single" w:sz="4" w:space="0" w:color="00000A"/>
        </w:tblBorders>
        <w:tblCellMar>
          <w:left w:w="93" w:type="dxa"/>
        </w:tblCellMar>
        <w:tblLook w:val="0000" w:firstRow="0" w:lastRow="0" w:firstColumn="0" w:lastColumn="0" w:noHBand="0" w:noVBand="0"/>
      </w:tblPr>
      <w:tblGrid>
        <w:gridCol w:w="1957"/>
        <w:gridCol w:w="2490"/>
        <w:gridCol w:w="3797"/>
      </w:tblGrid>
      <w:tr w:rsidR="008975B0" w:rsidRPr="008975B0" w14:paraId="686F3D1F" w14:textId="77777777" w:rsidTr="003B763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7437D06C"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 выполнения</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43C3EF"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Количество баллов</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C075AC"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Отметка по 5-балльной шкале</w:t>
            </w:r>
          </w:p>
        </w:tc>
      </w:tr>
      <w:tr w:rsidR="008975B0" w:rsidRPr="008975B0" w14:paraId="5707A6C3" w14:textId="77777777" w:rsidTr="003B763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0E88AEFF"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80-100</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AE3338"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7-8</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EFC93B"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«5»</w:t>
            </w:r>
          </w:p>
        </w:tc>
      </w:tr>
      <w:tr w:rsidR="008975B0" w:rsidRPr="008975B0" w14:paraId="67A82276" w14:textId="77777777" w:rsidTr="003B763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5B9567DF"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60-79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BEB879"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5-6</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B7A0FE"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«4»</w:t>
            </w:r>
          </w:p>
        </w:tc>
      </w:tr>
      <w:tr w:rsidR="008975B0" w:rsidRPr="008975B0" w14:paraId="50E7A64C" w14:textId="77777777" w:rsidTr="003B763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383F022D"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40-59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43551B"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3-4</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24E812"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«3»</w:t>
            </w:r>
          </w:p>
        </w:tc>
      </w:tr>
      <w:tr w:rsidR="008975B0" w:rsidRPr="008975B0" w14:paraId="5C465508" w14:textId="77777777" w:rsidTr="003B763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61E38E72"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0-39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DC8746"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0-2</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3E7CCB" w14:textId="77777777" w:rsidR="008975B0" w:rsidRPr="008975B0" w:rsidRDefault="008975B0" w:rsidP="008975B0">
            <w:pPr>
              <w:spacing w:after="0" w:line="276" w:lineRule="auto"/>
              <w:jc w:val="center"/>
              <w:rPr>
                <w:rFonts w:ascii="Times New Roman" w:eastAsia="Calibri" w:hAnsi="Times New Roman" w:cs="Times New Roman"/>
                <w:sz w:val="28"/>
                <w:szCs w:val="28"/>
              </w:rPr>
            </w:pPr>
            <w:r w:rsidRPr="008975B0">
              <w:rPr>
                <w:rFonts w:ascii="Times New Roman" w:eastAsia="Calibri" w:hAnsi="Times New Roman" w:cs="Times New Roman"/>
                <w:sz w:val="28"/>
                <w:szCs w:val="28"/>
              </w:rPr>
              <w:t>«2»</w:t>
            </w:r>
          </w:p>
        </w:tc>
      </w:tr>
    </w:tbl>
    <w:p w14:paraId="1138F338" w14:textId="77777777" w:rsidR="008975B0" w:rsidRPr="008975B0" w:rsidRDefault="008975B0" w:rsidP="008975B0">
      <w:pPr>
        <w:keepNext/>
        <w:spacing w:after="0" w:line="276" w:lineRule="auto"/>
        <w:jc w:val="center"/>
        <w:rPr>
          <w:rFonts w:ascii="Times New Roman" w:eastAsia="Calibri" w:hAnsi="Times New Roman" w:cs="Times New Roman"/>
          <w:b/>
          <w:i/>
          <w:sz w:val="28"/>
          <w:szCs w:val="28"/>
        </w:rPr>
      </w:pPr>
    </w:p>
    <w:p w14:paraId="3C559A46" w14:textId="77777777" w:rsidR="00F4130D" w:rsidRPr="008975B0" w:rsidRDefault="00F4130D" w:rsidP="00F4130D">
      <w:pPr>
        <w:tabs>
          <w:tab w:val="left" w:leader="underscore" w:pos="4678"/>
        </w:tabs>
        <w:spacing w:after="0" w:line="276" w:lineRule="auto"/>
        <w:jc w:val="center"/>
        <w:rPr>
          <w:rFonts w:ascii="Times New Roman" w:eastAsia="Calibri" w:hAnsi="Times New Roman" w:cs="Times New Roman"/>
          <w:b/>
          <w:sz w:val="28"/>
          <w:szCs w:val="28"/>
        </w:rPr>
      </w:pPr>
      <w:r w:rsidRPr="008975B0">
        <w:rPr>
          <w:rFonts w:ascii="Times New Roman" w:eastAsia="Calibri" w:hAnsi="Times New Roman" w:cs="Times New Roman"/>
          <w:b/>
          <w:sz w:val="28"/>
          <w:szCs w:val="28"/>
        </w:rPr>
        <w:br w:type="page"/>
      </w:r>
    </w:p>
    <w:p w14:paraId="028B0C49" w14:textId="31243D6C" w:rsidR="008907A3" w:rsidRDefault="00690423" w:rsidP="00F4130D">
      <w:pPr>
        <w:tabs>
          <w:tab w:val="left" w:leader="underscore" w:pos="4678"/>
        </w:tabs>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Задания</w:t>
      </w:r>
      <w:r w:rsidR="008907A3">
        <w:rPr>
          <w:rFonts w:ascii="Times New Roman" w:eastAsia="Calibri" w:hAnsi="Times New Roman" w:cs="Times New Roman"/>
          <w:b/>
          <w:sz w:val="28"/>
          <w:szCs w:val="28"/>
        </w:rPr>
        <w:t xml:space="preserve"> для проведения дифференцированного зачета</w:t>
      </w:r>
    </w:p>
    <w:p w14:paraId="312A5B88" w14:textId="0672F0C3" w:rsidR="008907A3" w:rsidRPr="008907A3" w:rsidRDefault="008907A3" w:rsidP="00435A3E">
      <w:pPr>
        <w:pBdr>
          <w:top w:val="single" w:sz="4" w:space="1" w:color="auto"/>
          <w:left w:val="single" w:sz="4" w:space="19" w:color="auto"/>
          <w:bottom w:val="single" w:sz="4" w:space="1" w:color="auto"/>
          <w:right w:val="single" w:sz="4" w:space="1" w:color="auto"/>
          <w:between w:val="single" w:sz="4" w:space="1" w:color="auto"/>
          <w:bar w:val="single" w:sz="4" w:color="auto"/>
        </w:pBdr>
        <w:tabs>
          <w:tab w:val="left" w:leader="underscore" w:pos="4678"/>
        </w:tabs>
        <w:spacing w:after="0" w:line="276" w:lineRule="auto"/>
        <w:jc w:val="center"/>
        <w:rPr>
          <w:rFonts w:ascii="Times New Roman" w:eastAsia="Calibri" w:hAnsi="Times New Roman" w:cs="Times New Roman"/>
          <w:b/>
          <w:sz w:val="28"/>
          <w:szCs w:val="28"/>
        </w:rPr>
      </w:pPr>
      <w:r w:rsidRPr="008907A3">
        <w:rPr>
          <w:rFonts w:ascii="Times New Roman" w:eastAsia="Calibri" w:hAnsi="Times New Roman" w:cs="Times New Roman"/>
          <w:b/>
          <w:sz w:val="28"/>
          <w:szCs w:val="28"/>
        </w:rPr>
        <w:t>Часть 1</w:t>
      </w:r>
    </w:p>
    <w:p w14:paraId="410644DA" w14:textId="6C3FC5F7" w:rsidR="008907A3" w:rsidRPr="00435A3E" w:rsidRDefault="008907A3" w:rsidP="00435A3E">
      <w:pPr>
        <w:pBdr>
          <w:top w:val="single" w:sz="4" w:space="1" w:color="auto"/>
          <w:left w:val="single" w:sz="4" w:space="19" w:color="auto"/>
          <w:bottom w:val="single" w:sz="4" w:space="1" w:color="auto"/>
          <w:right w:val="single" w:sz="4" w:space="1" w:color="auto"/>
          <w:between w:val="single" w:sz="4" w:space="1" w:color="auto"/>
          <w:bar w:val="single" w:sz="4" w:color="auto"/>
        </w:pBdr>
        <w:spacing w:after="0" w:line="276" w:lineRule="auto"/>
        <w:jc w:val="center"/>
        <w:rPr>
          <w:rFonts w:ascii="Times New Roman" w:eastAsia="Calibri" w:hAnsi="Times New Roman" w:cs="Times New Roman"/>
          <w:b/>
          <w:i/>
          <w:iCs/>
          <w:sz w:val="28"/>
          <w:szCs w:val="28"/>
        </w:rPr>
      </w:pPr>
      <w:r w:rsidRPr="00435A3E">
        <w:rPr>
          <w:rFonts w:ascii="Times New Roman" w:eastAsia="Calibri" w:hAnsi="Times New Roman" w:cs="Times New Roman"/>
          <w:b/>
          <w:i/>
          <w:iCs/>
          <w:sz w:val="28"/>
          <w:szCs w:val="28"/>
        </w:rPr>
        <w:t>Задания 1-1</w:t>
      </w:r>
      <w:r w:rsidR="00F4130D" w:rsidRPr="00435A3E">
        <w:rPr>
          <w:rFonts w:ascii="Times New Roman" w:eastAsia="Calibri" w:hAnsi="Times New Roman" w:cs="Times New Roman"/>
          <w:b/>
          <w:i/>
          <w:iCs/>
          <w:sz w:val="28"/>
          <w:szCs w:val="28"/>
        </w:rPr>
        <w:t>0</w:t>
      </w:r>
      <w:r w:rsidRPr="00435A3E">
        <w:rPr>
          <w:rFonts w:ascii="Times New Roman" w:eastAsia="Calibri" w:hAnsi="Times New Roman" w:cs="Times New Roman"/>
          <w:b/>
          <w:i/>
          <w:iCs/>
          <w:sz w:val="28"/>
          <w:szCs w:val="28"/>
        </w:rPr>
        <w:t xml:space="preserve"> требуют ответа в виде цифры, последовательности цифр или слова (словосочетания), которые следует записать в поле ответа в тексте работы.</w:t>
      </w:r>
    </w:p>
    <w:p w14:paraId="288C2DDF" w14:textId="77777777" w:rsidR="008907A3" w:rsidRPr="008907A3" w:rsidRDefault="008907A3" w:rsidP="00F4130D">
      <w:pPr>
        <w:spacing w:after="0" w:line="276" w:lineRule="auto"/>
        <w:jc w:val="center"/>
        <w:rPr>
          <w:rFonts w:ascii="Times New Roman" w:eastAsia="Calibri" w:hAnsi="Times New Roman" w:cs="Times New Roman"/>
          <w:sz w:val="28"/>
          <w:szCs w:val="28"/>
        </w:rPr>
      </w:pPr>
    </w:p>
    <w:tbl>
      <w:tblPr>
        <w:tblStyle w:val="111"/>
        <w:tblW w:w="99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766"/>
        <w:gridCol w:w="4620"/>
      </w:tblGrid>
      <w:tr w:rsidR="00C56DA7" w:rsidRPr="008907A3" w14:paraId="3079B291" w14:textId="77777777" w:rsidTr="00435A3E">
        <w:trPr>
          <w:trHeight w:val="1683"/>
        </w:trPr>
        <w:tc>
          <w:tcPr>
            <w:tcW w:w="566" w:type="dxa"/>
            <w:vMerge w:val="restart"/>
            <w:tcBorders>
              <w:bottom w:val="single" w:sz="4" w:space="0" w:color="auto"/>
            </w:tcBorders>
          </w:tcPr>
          <w:p w14:paraId="24C89337" w14:textId="77777777" w:rsidR="00C56DA7" w:rsidRPr="008907A3" w:rsidRDefault="00C56DA7" w:rsidP="00F4130D">
            <w:pPr>
              <w:spacing w:line="276" w:lineRule="auto"/>
              <w:jc w:val="center"/>
              <w:rPr>
                <w:rFonts w:ascii="Times New Roman" w:eastAsia="Calibri" w:hAnsi="Times New Roman" w:cs="Times New Roman"/>
                <w:b/>
                <w:sz w:val="28"/>
                <w:szCs w:val="28"/>
              </w:rPr>
            </w:pPr>
            <w:r w:rsidRPr="008907A3">
              <w:rPr>
                <w:rFonts w:ascii="Times New Roman" w:eastAsia="Calibri" w:hAnsi="Times New Roman" w:cs="Times New Roman"/>
                <w:b/>
                <w:sz w:val="28"/>
                <w:szCs w:val="28"/>
              </w:rPr>
              <w:t>1.</w:t>
            </w:r>
          </w:p>
        </w:tc>
        <w:tc>
          <w:tcPr>
            <w:tcW w:w="9386" w:type="dxa"/>
            <w:gridSpan w:val="2"/>
            <w:tcBorders>
              <w:bottom w:val="single" w:sz="4" w:space="0" w:color="auto"/>
            </w:tcBorders>
          </w:tcPr>
          <w:p w14:paraId="27ADA333" w14:textId="4A696627" w:rsidR="00C56DA7" w:rsidRPr="008907A3" w:rsidRDefault="00C56DA7" w:rsidP="00F4130D">
            <w:pPr>
              <w:spacing w:line="276" w:lineRule="auto"/>
              <w:jc w:val="both"/>
              <w:rPr>
                <w:rFonts w:ascii="Times New Roman" w:eastAsia="Calibri" w:hAnsi="Times New Roman" w:cs="Times New Roman"/>
                <w:b/>
                <w:sz w:val="28"/>
                <w:szCs w:val="28"/>
              </w:rPr>
            </w:pPr>
            <w:r w:rsidRPr="008907A3">
              <w:rPr>
                <w:rFonts w:ascii="Times New Roman" w:eastAsia="Calibri" w:hAnsi="Times New Roman" w:cs="Times New Roman"/>
                <w:b/>
                <w:sz w:val="28"/>
                <w:szCs w:val="28"/>
              </w:rPr>
              <w:t xml:space="preserve">Укажите верный вариант ответа. </w:t>
            </w:r>
          </w:p>
          <w:p w14:paraId="4B5A960C" w14:textId="77777777" w:rsidR="00C56DA7" w:rsidRPr="008907A3" w:rsidRDefault="00C56DA7" w:rsidP="00F4130D">
            <w:pPr>
              <w:spacing w:line="276" w:lineRule="auto"/>
              <w:jc w:val="both"/>
              <w:rPr>
                <w:rFonts w:ascii="Times New Roman" w:eastAsia="Calibri" w:hAnsi="Times New Roman" w:cs="Times New Roman"/>
                <w:b/>
                <w:sz w:val="28"/>
                <w:szCs w:val="28"/>
              </w:rPr>
            </w:pPr>
            <w:r w:rsidRPr="008907A3">
              <w:rPr>
                <w:rFonts w:ascii="Times New Roman" w:eastAsia="Calibri" w:hAnsi="Times New Roman" w:cs="Times New Roman"/>
                <w:b/>
                <w:sz w:val="28"/>
                <w:szCs w:val="28"/>
              </w:rPr>
              <w:t>Февральская революция привела к:</w:t>
            </w:r>
          </w:p>
          <w:p w14:paraId="6D3B1EE0" w14:textId="77777777" w:rsidR="00C56DA7" w:rsidRPr="008907A3" w:rsidRDefault="00C56DA7" w:rsidP="00F4130D">
            <w:pPr>
              <w:spacing w:line="276" w:lineRule="auto"/>
              <w:jc w:val="both"/>
              <w:rPr>
                <w:rFonts w:ascii="Times New Roman" w:eastAsia="Calibri" w:hAnsi="Times New Roman" w:cs="Times New Roman"/>
                <w:bCs/>
                <w:sz w:val="28"/>
                <w:szCs w:val="28"/>
              </w:rPr>
            </w:pPr>
            <w:r w:rsidRPr="008907A3">
              <w:rPr>
                <w:rFonts w:ascii="Times New Roman" w:eastAsia="Calibri" w:hAnsi="Times New Roman" w:cs="Times New Roman"/>
                <w:bCs/>
                <w:sz w:val="28"/>
                <w:szCs w:val="28"/>
              </w:rPr>
              <w:t>а) принятию демократической революции;</w:t>
            </w:r>
          </w:p>
          <w:p w14:paraId="101C7362" w14:textId="77777777" w:rsidR="00C56DA7" w:rsidRPr="008907A3" w:rsidRDefault="00C56DA7" w:rsidP="00F4130D">
            <w:pPr>
              <w:spacing w:line="276" w:lineRule="auto"/>
              <w:jc w:val="both"/>
              <w:rPr>
                <w:rFonts w:ascii="Times New Roman" w:eastAsia="Calibri" w:hAnsi="Times New Roman" w:cs="Times New Roman"/>
                <w:bCs/>
                <w:sz w:val="28"/>
                <w:szCs w:val="28"/>
              </w:rPr>
            </w:pPr>
            <w:r w:rsidRPr="008907A3">
              <w:rPr>
                <w:rFonts w:ascii="Times New Roman" w:eastAsia="Calibri" w:hAnsi="Times New Roman" w:cs="Times New Roman"/>
                <w:bCs/>
                <w:sz w:val="28"/>
                <w:szCs w:val="28"/>
              </w:rPr>
              <w:t>б) уничтожению монархии;</w:t>
            </w:r>
          </w:p>
          <w:p w14:paraId="3DC4583B" w14:textId="11CE2B73" w:rsidR="00C56DA7" w:rsidRPr="008907A3" w:rsidRDefault="00C56DA7" w:rsidP="00F4130D">
            <w:pPr>
              <w:spacing w:line="276" w:lineRule="auto"/>
              <w:jc w:val="both"/>
              <w:rPr>
                <w:rFonts w:ascii="Times New Roman" w:eastAsia="Calibri" w:hAnsi="Times New Roman" w:cs="Times New Roman"/>
                <w:bCs/>
                <w:sz w:val="28"/>
                <w:szCs w:val="28"/>
              </w:rPr>
            </w:pPr>
            <w:r w:rsidRPr="008907A3">
              <w:rPr>
                <w:rFonts w:ascii="Times New Roman" w:eastAsia="Calibri" w:hAnsi="Times New Roman" w:cs="Times New Roman"/>
                <w:bCs/>
                <w:sz w:val="28"/>
                <w:szCs w:val="28"/>
              </w:rPr>
              <w:t>в) образованию социалистического государства.</w:t>
            </w:r>
          </w:p>
        </w:tc>
      </w:tr>
      <w:tr w:rsidR="00C56DA7" w:rsidRPr="008907A3" w14:paraId="06E59B52" w14:textId="77777777" w:rsidTr="00435A3E">
        <w:trPr>
          <w:trHeight w:val="1607"/>
        </w:trPr>
        <w:tc>
          <w:tcPr>
            <w:tcW w:w="566" w:type="dxa"/>
            <w:vMerge/>
          </w:tcPr>
          <w:p w14:paraId="386AFC9A" w14:textId="77777777" w:rsidR="00C56DA7" w:rsidRPr="008907A3" w:rsidRDefault="00C56DA7" w:rsidP="00F4130D">
            <w:pPr>
              <w:spacing w:line="276" w:lineRule="auto"/>
              <w:jc w:val="center"/>
              <w:rPr>
                <w:rFonts w:ascii="Times New Roman" w:eastAsia="Calibri" w:hAnsi="Times New Roman" w:cs="Times New Roman"/>
                <w:b/>
                <w:sz w:val="28"/>
                <w:szCs w:val="28"/>
              </w:rPr>
            </w:pPr>
          </w:p>
        </w:tc>
        <w:tc>
          <w:tcPr>
            <w:tcW w:w="9386" w:type="dxa"/>
            <w:gridSpan w:val="2"/>
          </w:tcPr>
          <w:tbl>
            <w:tblPr>
              <w:tblStyle w:val="111"/>
              <w:tblpPr w:leftFromText="180" w:rightFromText="180" w:vertAnchor="text" w:horzAnchor="margin" w:tblpY="893"/>
              <w:tblOverlap w:val="never"/>
              <w:tblW w:w="0" w:type="auto"/>
              <w:tblLook w:val="04A0" w:firstRow="1" w:lastRow="0" w:firstColumn="1" w:lastColumn="0" w:noHBand="0" w:noVBand="1"/>
            </w:tblPr>
            <w:tblGrid>
              <w:gridCol w:w="1272"/>
              <w:gridCol w:w="425"/>
            </w:tblGrid>
            <w:tr w:rsidR="00435A3E" w:rsidRPr="008907A3" w14:paraId="40B86805" w14:textId="77777777" w:rsidTr="00435A3E">
              <w:trPr>
                <w:trHeight w:val="130"/>
              </w:trPr>
              <w:tc>
                <w:tcPr>
                  <w:tcW w:w="1272" w:type="dxa"/>
                  <w:tcBorders>
                    <w:top w:val="single" w:sz="4" w:space="0" w:color="auto"/>
                    <w:left w:val="single" w:sz="4" w:space="0" w:color="auto"/>
                    <w:bottom w:val="single" w:sz="4" w:space="0" w:color="auto"/>
                    <w:right w:val="single" w:sz="4" w:space="0" w:color="auto"/>
                  </w:tcBorders>
                  <w:vAlign w:val="center"/>
                </w:tcPr>
                <w:p w14:paraId="3D7A876E" w14:textId="77777777" w:rsidR="00435A3E" w:rsidRPr="008907A3" w:rsidRDefault="00435A3E" w:rsidP="00435A3E">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Ответ:</w:t>
                  </w:r>
                </w:p>
              </w:tc>
              <w:tc>
                <w:tcPr>
                  <w:tcW w:w="425" w:type="dxa"/>
                  <w:tcBorders>
                    <w:top w:val="single" w:sz="4" w:space="0" w:color="auto"/>
                    <w:left w:val="single" w:sz="4" w:space="0" w:color="auto"/>
                    <w:bottom w:val="single" w:sz="4" w:space="0" w:color="auto"/>
                    <w:right w:val="single" w:sz="4" w:space="0" w:color="auto"/>
                  </w:tcBorders>
                </w:tcPr>
                <w:p w14:paraId="20AA4F7E" w14:textId="77777777" w:rsidR="00435A3E" w:rsidRPr="008907A3" w:rsidRDefault="00435A3E" w:rsidP="00435A3E">
                  <w:pPr>
                    <w:spacing w:line="276" w:lineRule="auto"/>
                    <w:jc w:val="center"/>
                    <w:rPr>
                      <w:rFonts w:ascii="Times New Roman" w:eastAsia="Calibri" w:hAnsi="Times New Roman" w:cs="Times New Roman"/>
                      <w:sz w:val="28"/>
                      <w:szCs w:val="28"/>
                    </w:rPr>
                  </w:pPr>
                </w:p>
              </w:tc>
            </w:tr>
          </w:tbl>
          <w:p w14:paraId="003BE8C5" w14:textId="77777777" w:rsidR="00435A3E" w:rsidRDefault="00435A3E" w:rsidP="00F4130D">
            <w:pPr>
              <w:spacing w:line="276" w:lineRule="auto"/>
              <w:rPr>
                <w:rFonts w:ascii="Times New Roman" w:eastAsia="Calibri" w:hAnsi="Times New Roman" w:cs="Times New Roman"/>
                <w:i/>
                <w:iCs/>
                <w:sz w:val="28"/>
                <w:szCs w:val="28"/>
              </w:rPr>
            </w:pPr>
          </w:p>
          <w:p w14:paraId="3F825AE3" w14:textId="7D7B5A16" w:rsidR="00C56DA7" w:rsidRPr="008907A3" w:rsidRDefault="00C56DA7" w:rsidP="00F4130D">
            <w:pPr>
              <w:spacing w:line="276" w:lineRule="auto"/>
              <w:rPr>
                <w:rFonts w:ascii="Times New Roman" w:eastAsia="Calibri" w:hAnsi="Times New Roman" w:cs="Times New Roman"/>
                <w:i/>
                <w:iCs/>
                <w:sz w:val="28"/>
                <w:szCs w:val="28"/>
              </w:rPr>
            </w:pPr>
            <w:r w:rsidRPr="00C56DA7">
              <w:rPr>
                <w:rFonts w:ascii="Times New Roman" w:eastAsia="Calibri" w:hAnsi="Times New Roman" w:cs="Times New Roman"/>
                <w:i/>
                <w:iCs/>
                <w:sz w:val="28"/>
                <w:szCs w:val="28"/>
              </w:rPr>
              <w:t>В ответе напишите подходящую букву.</w:t>
            </w:r>
          </w:p>
        </w:tc>
      </w:tr>
      <w:tr w:rsidR="004A3456" w:rsidRPr="008907A3" w14:paraId="4E820AEE" w14:textId="77777777" w:rsidTr="00435A3E">
        <w:trPr>
          <w:trHeight w:val="1121"/>
        </w:trPr>
        <w:tc>
          <w:tcPr>
            <w:tcW w:w="566" w:type="dxa"/>
            <w:vMerge w:val="restart"/>
          </w:tcPr>
          <w:p w14:paraId="31845F00" w14:textId="77777777" w:rsidR="004A3456" w:rsidRPr="008907A3" w:rsidRDefault="004A3456" w:rsidP="00F4130D">
            <w:pPr>
              <w:spacing w:line="276" w:lineRule="auto"/>
              <w:jc w:val="center"/>
              <w:rPr>
                <w:rFonts w:ascii="Times New Roman" w:eastAsia="Calibri" w:hAnsi="Times New Roman" w:cs="Times New Roman"/>
                <w:b/>
                <w:sz w:val="28"/>
                <w:szCs w:val="28"/>
              </w:rPr>
            </w:pPr>
            <w:r w:rsidRPr="008907A3">
              <w:rPr>
                <w:rFonts w:ascii="Times New Roman" w:eastAsia="Calibri" w:hAnsi="Times New Roman" w:cs="Times New Roman"/>
                <w:b/>
                <w:sz w:val="28"/>
                <w:szCs w:val="28"/>
              </w:rPr>
              <w:t>2.</w:t>
            </w:r>
          </w:p>
        </w:tc>
        <w:tc>
          <w:tcPr>
            <w:tcW w:w="9386" w:type="dxa"/>
            <w:gridSpan w:val="2"/>
            <w:tcBorders>
              <w:bottom w:val="single" w:sz="4" w:space="0" w:color="auto"/>
            </w:tcBorders>
          </w:tcPr>
          <w:p w14:paraId="3E3D3E0B" w14:textId="77777777" w:rsidR="004A3456" w:rsidRPr="008907A3" w:rsidRDefault="004A3456" w:rsidP="00F4130D">
            <w:pPr>
              <w:spacing w:line="276" w:lineRule="auto"/>
              <w:jc w:val="both"/>
              <w:rPr>
                <w:rFonts w:ascii="Times New Roman" w:eastAsia="Calibri" w:hAnsi="Times New Roman" w:cs="Times New Roman"/>
                <w:b/>
                <w:sz w:val="28"/>
                <w:szCs w:val="28"/>
              </w:rPr>
            </w:pPr>
            <w:r w:rsidRPr="008907A3">
              <w:rPr>
                <w:rFonts w:ascii="Times New Roman" w:eastAsia="Calibri" w:hAnsi="Times New Roman" w:cs="Times New Roman"/>
                <w:b/>
                <w:sz w:val="28"/>
                <w:szCs w:val="28"/>
              </w:rPr>
              <w:t>Установите соответствие между событиями и годами: к каждой позиции первого столбца подберите соответствующую позицию из второго столбца</w:t>
            </w:r>
          </w:p>
        </w:tc>
      </w:tr>
      <w:tr w:rsidR="004A3456" w:rsidRPr="008907A3" w14:paraId="092163A0" w14:textId="77777777" w:rsidTr="00435A3E">
        <w:tc>
          <w:tcPr>
            <w:tcW w:w="566" w:type="dxa"/>
            <w:vMerge/>
          </w:tcPr>
          <w:p w14:paraId="01504160" w14:textId="77777777" w:rsidR="004A3456" w:rsidRPr="008907A3" w:rsidRDefault="004A3456" w:rsidP="00F4130D">
            <w:pPr>
              <w:spacing w:line="276" w:lineRule="auto"/>
              <w:jc w:val="center"/>
              <w:rPr>
                <w:rFonts w:ascii="Times New Roman" w:eastAsia="Calibri" w:hAnsi="Times New Roman" w:cs="Times New Roman"/>
                <w:b/>
                <w:sz w:val="28"/>
                <w:szCs w:val="28"/>
              </w:rPr>
            </w:pPr>
          </w:p>
        </w:tc>
        <w:tc>
          <w:tcPr>
            <w:tcW w:w="4766" w:type="dxa"/>
          </w:tcPr>
          <w:p w14:paraId="7EE8B3A6" w14:textId="77777777" w:rsidR="004A3456" w:rsidRPr="008907A3" w:rsidRDefault="004A3456"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СОБЫТИЯ</w:t>
            </w:r>
          </w:p>
          <w:p w14:paraId="4040D4DA" w14:textId="77777777" w:rsidR="004A3456" w:rsidRPr="008907A3" w:rsidRDefault="004A3456"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А) Курская битва</w:t>
            </w:r>
          </w:p>
          <w:p w14:paraId="123283A5" w14:textId="77777777" w:rsidR="004A3456" w:rsidRPr="008907A3" w:rsidRDefault="004A3456"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Б) Открытие второго фронта</w:t>
            </w:r>
          </w:p>
          <w:p w14:paraId="36F0F941" w14:textId="77777777" w:rsidR="004A3456" w:rsidRPr="008907A3" w:rsidRDefault="004A3456"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В) Начало Второй мировой войны</w:t>
            </w:r>
          </w:p>
          <w:p w14:paraId="559701D0" w14:textId="77777777" w:rsidR="004A3456" w:rsidRPr="008907A3" w:rsidRDefault="004A3456"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Г) Освобождение Освенцима</w:t>
            </w:r>
          </w:p>
          <w:p w14:paraId="1D2D622E" w14:textId="77777777" w:rsidR="004A3456" w:rsidRPr="008907A3" w:rsidRDefault="004A3456" w:rsidP="00F4130D">
            <w:pPr>
              <w:spacing w:line="276" w:lineRule="auto"/>
              <w:rPr>
                <w:rFonts w:ascii="Times New Roman" w:eastAsia="Calibri" w:hAnsi="Times New Roman" w:cs="Times New Roman"/>
                <w:sz w:val="28"/>
                <w:szCs w:val="28"/>
              </w:rPr>
            </w:pPr>
          </w:p>
        </w:tc>
        <w:tc>
          <w:tcPr>
            <w:tcW w:w="4620" w:type="dxa"/>
          </w:tcPr>
          <w:p w14:paraId="711C3B7A" w14:textId="77777777" w:rsidR="004A3456" w:rsidRPr="008907A3" w:rsidRDefault="004A3456"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ГОДЫ</w:t>
            </w:r>
          </w:p>
          <w:p w14:paraId="63229D12" w14:textId="77777777" w:rsidR="004A3456" w:rsidRPr="008907A3" w:rsidRDefault="004A3456"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1) 1939</w:t>
            </w:r>
          </w:p>
          <w:p w14:paraId="41F0AF27" w14:textId="77777777" w:rsidR="004A3456" w:rsidRPr="008907A3" w:rsidRDefault="004A3456"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2) 1940</w:t>
            </w:r>
          </w:p>
          <w:p w14:paraId="497C4F6C" w14:textId="77777777" w:rsidR="004A3456" w:rsidRPr="008907A3" w:rsidRDefault="004A3456"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3) 1941</w:t>
            </w:r>
          </w:p>
          <w:p w14:paraId="40FFBD6C" w14:textId="77777777" w:rsidR="004A3456" w:rsidRPr="008907A3" w:rsidRDefault="004A3456"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4) 1943</w:t>
            </w:r>
          </w:p>
          <w:p w14:paraId="2E12B43F" w14:textId="77777777" w:rsidR="004A3456" w:rsidRPr="008907A3" w:rsidRDefault="004A3456"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5) 1944</w:t>
            </w:r>
          </w:p>
          <w:p w14:paraId="1E99B0D3" w14:textId="77777777" w:rsidR="004A3456" w:rsidRPr="008907A3" w:rsidRDefault="004A3456"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6) 1945</w:t>
            </w:r>
          </w:p>
        </w:tc>
      </w:tr>
      <w:tr w:rsidR="004A3456" w:rsidRPr="008907A3" w14:paraId="704B5C51" w14:textId="77777777" w:rsidTr="00435A3E">
        <w:trPr>
          <w:trHeight w:val="1924"/>
        </w:trPr>
        <w:tc>
          <w:tcPr>
            <w:tcW w:w="566" w:type="dxa"/>
            <w:vMerge/>
          </w:tcPr>
          <w:p w14:paraId="60F7A3DA" w14:textId="77777777" w:rsidR="004A3456" w:rsidRPr="008907A3" w:rsidRDefault="004A3456" w:rsidP="00F4130D">
            <w:pPr>
              <w:spacing w:line="276" w:lineRule="auto"/>
              <w:jc w:val="center"/>
              <w:rPr>
                <w:rFonts w:ascii="Times New Roman" w:eastAsia="Calibri" w:hAnsi="Times New Roman" w:cs="Times New Roman"/>
                <w:b/>
                <w:sz w:val="28"/>
                <w:szCs w:val="28"/>
              </w:rPr>
            </w:pPr>
          </w:p>
        </w:tc>
        <w:tc>
          <w:tcPr>
            <w:tcW w:w="9386" w:type="dxa"/>
            <w:gridSpan w:val="2"/>
          </w:tcPr>
          <w:p w14:paraId="1363BF37" w14:textId="77777777" w:rsidR="00435A3E" w:rsidRDefault="00435A3E" w:rsidP="00F4130D">
            <w:pPr>
              <w:spacing w:line="276" w:lineRule="auto"/>
              <w:jc w:val="both"/>
              <w:rPr>
                <w:rFonts w:ascii="Times New Roman" w:eastAsia="Calibri" w:hAnsi="Times New Roman" w:cs="Times New Roman"/>
                <w:i/>
                <w:sz w:val="28"/>
                <w:szCs w:val="28"/>
              </w:rPr>
            </w:pPr>
          </w:p>
          <w:p w14:paraId="4EF058E1" w14:textId="592FA1EC" w:rsidR="004A3456" w:rsidRPr="008907A3" w:rsidRDefault="004A3456"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i/>
                <w:sz w:val="28"/>
                <w:szCs w:val="28"/>
              </w:rPr>
              <w:t>Запишите в таблицу выбранные цифры под соответствующими буквами</w:t>
            </w:r>
            <w:r w:rsidRPr="008907A3">
              <w:rPr>
                <w:rFonts w:ascii="Times New Roman" w:eastAsia="Calibri" w:hAnsi="Times New Roman" w:cs="Times New Roman"/>
                <w:sz w:val="28"/>
                <w:szCs w:val="28"/>
              </w:rPr>
              <w:t>.</w:t>
            </w:r>
          </w:p>
          <w:tbl>
            <w:tblPr>
              <w:tblStyle w:val="111"/>
              <w:tblW w:w="0" w:type="auto"/>
              <w:tblLook w:val="04A0" w:firstRow="1" w:lastRow="0" w:firstColumn="1" w:lastColumn="0" w:noHBand="0" w:noVBand="1"/>
            </w:tblPr>
            <w:tblGrid>
              <w:gridCol w:w="1272"/>
              <w:gridCol w:w="425"/>
              <w:gridCol w:w="425"/>
              <w:gridCol w:w="426"/>
              <w:gridCol w:w="426"/>
            </w:tblGrid>
            <w:tr w:rsidR="004A3456" w:rsidRPr="008907A3" w14:paraId="3A26F964" w14:textId="77777777" w:rsidTr="003B7634">
              <w:trPr>
                <w:trHeight w:val="469"/>
              </w:trPr>
              <w:tc>
                <w:tcPr>
                  <w:tcW w:w="1272" w:type="dxa"/>
                  <w:tcBorders>
                    <w:top w:val="single" w:sz="4" w:space="0" w:color="auto"/>
                    <w:left w:val="single" w:sz="4" w:space="0" w:color="auto"/>
                    <w:bottom w:val="single" w:sz="4" w:space="0" w:color="auto"/>
                    <w:right w:val="single" w:sz="4" w:space="0" w:color="auto"/>
                  </w:tcBorders>
                  <w:vAlign w:val="center"/>
                </w:tcPr>
                <w:p w14:paraId="758EA094" w14:textId="77777777" w:rsidR="004A3456" w:rsidRPr="008907A3" w:rsidRDefault="004A3456"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Ответ:</w:t>
                  </w:r>
                </w:p>
              </w:tc>
              <w:tc>
                <w:tcPr>
                  <w:tcW w:w="425" w:type="dxa"/>
                  <w:tcBorders>
                    <w:top w:val="single" w:sz="4" w:space="0" w:color="auto"/>
                    <w:left w:val="single" w:sz="4" w:space="0" w:color="auto"/>
                    <w:bottom w:val="single" w:sz="4" w:space="0" w:color="auto"/>
                    <w:right w:val="single" w:sz="4" w:space="0" w:color="auto"/>
                  </w:tcBorders>
                </w:tcPr>
                <w:p w14:paraId="7BB33CBB" w14:textId="77777777" w:rsidR="004A3456" w:rsidRPr="008907A3" w:rsidRDefault="004A3456"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А   </w:t>
                  </w:r>
                </w:p>
              </w:tc>
              <w:tc>
                <w:tcPr>
                  <w:tcW w:w="425" w:type="dxa"/>
                  <w:tcBorders>
                    <w:top w:val="single" w:sz="4" w:space="0" w:color="auto"/>
                    <w:left w:val="single" w:sz="4" w:space="0" w:color="auto"/>
                    <w:bottom w:val="single" w:sz="4" w:space="0" w:color="auto"/>
                    <w:right w:val="single" w:sz="4" w:space="0" w:color="auto"/>
                  </w:tcBorders>
                </w:tcPr>
                <w:p w14:paraId="262DD296" w14:textId="77777777" w:rsidR="004A3456" w:rsidRPr="008907A3" w:rsidRDefault="004A3456"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Б</w:t>
                  </w:r>
                </w:p>
              </w:tc>
              <w:tc>
                <w:tcPr>
                  <w:tcW w:w="426" w:type="dxa"/>
                  <w:tcBorders>
                    <w:top w:val="single" w:sz="4" w:space="0" w:color="auto"/>
                    <w:left w:val="single" w:sz="4" w:space="0" w:color="auto"/>
                    <w:bottom w:val="single" w:sz="4" w:space="0" w:color="auto"/>
                    <w:right w:val="single" w:sz="4" w:space="0" w:color="auto"/>
                  </w:tcBorders>
                </w:tcPr>
                <w:p w14:paraId="46F499B0" w14:textId="77777777" w:rsidR="004A3456" w:rsidRPr="008907A3" w:rsidRDefault="004A3456"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В</w:t>
                  </w:r>
                </w:p>
              </w:tc>
              <w:tc>
                <w:tcPr>
                  <w:tcW w:w="426" w:type="dxa"/>
                  <w:tcBorders>
                    <w:top w:val="single" w:sz="4" w:space="0" w:color="auto"/>
                    <w:left w:val="single" w:sz="4" w:space="0" w:color="auto"/>
                    <w:bottom w:val="single" w:sz="4" w:space="0" w:color="auto"/>
                    <w:right w:val="single" w:sz="4" w:space="0" w:color="auto"/>
                  </w:tcBorders>
                </w:tcPr>
                <w:p w14:paraId="30B8BC92" w14:textId="77777777" w:rsidR="004A3456" w:rsidRPr="008907A3" w:rsidRDefault="004A3456"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Г</w:t>
                  </w:r>
                </w:p>
              </w:tc>
            </w:tr>
            <w:tr w:rsidR="004A3456" w:rsidRPr="008907A3" w14:paraId="6387686A" w14:textId="77777777" w:rsidTr="00C56DA7">
              <w:trPr>
                <w:trHeight w:val="88"/>
              </w:trPr>
              <w:tc>
                <w:tcPr>
                  <w:tcW w:w="1272" w:type="dxa"/>
                  <w:tcBorders>
                    <w:top w:val="single" w:sz="4" w:space="0" w:color="auto"/>
                    <w:left w:val="single" w:sz="4" w:space="0" w:color="auto"/>
                    <w:bottom w:val="single" w:sz="4" w:space="0" w:color="auto"/>
                    <w:right w:val="single" w:sz="4" w:space="0" w:color="auto"/>
                  </w:tcBorders>
                  <w:vAlign w:val="center"/>
                </w:tcPr>
                <w:p w14:paraId="043A4EB1" w14:textId="77777777" w:rsidR="004A3456" w:rsidRPr="008907A3" w:rsidRDefault="004A3456" w:rsidP="00F4130D">
                  <w:pPr>
                    <w:spacing w:line="276" w:lineRule="auto"/>
                    <w:jc w:val="center"/>
                    <w:rPr>
                      <w:rFonts w:ascii="Times New Roman" w:eastAsia="Calibri" w:hAnsi="Times New Roman" w:cs="Times New Roman"/>
                      <w:sz w:val="28"/>
                      <w:szCs w:val="28"/>
                    </w:rPr>
                  </w:pPr>
                </w:p>
              </w:tc>
              <w:tc>
                <w:tcPr>
                  <w:tcW w:w="425" w:type="dxa"/>
                  <w:tcBorders>
                    <w:top w:val="single" w:sz="4" w:space="0" w:color="auto"/>
                    <w:left w:val="single" w:sz="4" w:space="0" w:color="auto"/>
                    <w:bottom w:val="single" w:sz="4" w:space="0" w:color="auto"/>
                    <w:right w:val="single" w:sz="4" w:space="0" w:color="auto"/>
                  </w:tcBorders>
                </w:tcPr>
                <w:p w14:paraId="4BE99C37" w14:textId="77777777" w:rsidR="004A3456" w:rsidRPr="008907A3" w:rsidRDefault="004A3456" w:rsidP="00F4130D">
                  <w:pPr>
                    <w:spacing w:line="276" w:lineRule="auto"/>
                    <w:jc w:val="center"/>
                    <w:rPr>
                      <w:rFonts w:ascii="Times New Roman" w:eastAsia="Calibri" w:hAnsi="Times New Roman" w:cs="Times New Roman"/>
                      <w:sz w:val="28"/>
                      <w:szCs w:val="28"/>
                    </w:rPr>
                  </w:pPr>
                </w:p>
              </w:tc>
              <w:tc>
                <w:tcPr>
                  <w:tcW w:w="425" w:type="dxa"/>
                  <w:tcBorders>
                    <w:top w:val="single" w:sz="4" w:space="0" w:color="auto"/>
                    <w:left w:val="single" w:sz="4" w:space="0" w:color="auto"/>
                    <w:bottom w:val="single" w:sz="4" w:space="0" w:color="auto"/>
                    <w:right w:val="single" w:sz="4" w:space="0" w:color="auto"/>
                  </w:tcBorders>
                </w:tcPr>
                <w:p w14:paraId="5C1AC17F" w14:textId="77777777" w:rsidR="004A3456" w:rsidRPr="008907A3" w:rsidRDefault="004A3456" w:rsidP="00F4130D">
                  <w:pPr>
                    <w:spacing w:line="276" w:lineRule="auto"/>
                    <w:jc w:val="center"/>
                    <w:rPr>
                      <w:rFonts w:ascii="Times New Roman" w:eastAsia="Calibri" w:hAnsi="Times New Roman" w:cs="Times New Roman"/>
                      <w:sz w:val="28"/>
                      <w:szCs w:val="28"/>
                    </w:rPr>
                  </w:pPr>
                </w:p>
              </w:tc>
              <w:tc>
                <w:tcPr>
                  <w:tcW w:w="426" w:type="dxa"/>
                  <w:tcBorders>
                    <w:top w:val="single" w:sz="4" w:space="0" w:color="auto"/>
                    <w:left w:val="single" w:sz="4" w:space="0" w:color="auto"/>
                    <w:bottom w:val="single" w:sz="4" w:space="0" w:color="auto"/>
                    <w:right w:val="single" w:sz="4" w:space="0" w:color="auto"/>
                  </w:tcBorders>
                </w:tcPr>
                <w:p w14:paraId="097E04F9" w14:textId="77777777" w:rsidR="004A3456" w:rsidRPr="008907A3" w:rsidRDefault="004A3456" w:rsidP="00F4130D">
                  <w:pPr>
                    <w:spacing w:line="276" w:lineRule="auto"/>
                    <w:jc w:val="center"/>
                    <w:rPr>
                      <w:rFonts w:ascii="Times New Roman" w:eastAsia="Calibri" w:hAnsi="Times New Roman" w:cs="Times New Roman"/>
                      <w:sz w:val="28"/>
                      <w:szCs w:val="28"/>
                    </w:rPr>
                  </w:pPr>
                </w:p>
              </w:tc>
              <w:tc>
                <w:tcPr>
                  <w:tcW w:w="426" w:type="dxa"/>
                  <w:tcBorders>
                    <w:top w:val="single" w:sz="4" w:space="0" w:color="auto"/>
                    <w:left w:val="single" w:sz="4" w:space="0" w:color="auto"/>
                    <w:bottom w:val="single" w:sz="4" w:space="0" w:color="auto"/>
                    <w:right w:val="single" w:sz="4" w:space="0" w:color="auto"/>
                  </w:tcBorders>
                </w:tcPr>
                <w:p w14:paraId="42918425" w14:textId="77777777" w:rsidR="004A3456" w:rsidRPr="008907A3" w:rsidRDefault="004A3456" w:rsidP="00F4130D">
                  <w:pPr>
                    <w:spacing w:line="276" w:lineRule="auto"/>
                    <w:jc w:val="center"/>
                    <w:rPr>
                      <w:rFonts w:ascii="Times New Roman" w:eastAsia="Calibri" w:hAnsi="Times New Roman" w:cs="Times New Roman"/>
                      <w:sz w:val="28"/>
                      <w:szCs w:val="28"/>
                    </w:rPr>
                  </w:pPr>
                </w:p>
              </w:tc>
            </w:tr>
          </w:tbl>
          <w:p w14:paraId="5CBD96B4" w14:textId="6085438D" w:rsidR="004A3456" w:rsidRPr="008907A3" w:rsidRDefault="004A3456" w:rsidP="00F4130D">
            <w:pPr>
              <w:spacing w:line="276" w:lineRule="auto"/>
              <w:jc w:val="center"/>
              <w:rPr>
                <w:rFonts w:ascii="Times New Roman" w:eastAsia="Calibri" w:hAnsi="Times New Roman" w:cs="Times New Roman"/>
                <w:sz w:val="28"/>
                <w:szCs w:val="28"/>
              </w:rPr>
            </w:pPr>
          </w:p>
        </w:tc>
      </w:tr>
      <w:tr w:rsidR="004A3456" w:rsidRPr="008907A3" w14:paraId="430503B0" w14:textId="77777777" w:rsidTr="00435A3E">
        <w:tc>
          <w:tcPr>
            <w:tcW w:w="566" w:type="dxa"/>
            <w:vMerge w:val="restart"/>
          </w:tcPr>
          <w:p w14:paraId="2EBAB9C2" w14:textId="4879CE07" w:rsidR="004A3456" w:rsidRPr="008907A3" w:rsidRDefault="004A3456" w:rsidP="00F4130D">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3</w:t>
            </w:r>
            <w:r w:rsidRPr="008907A3">
              <w:rPr>
                <w:rFonts w:ascii="Times New Roman" w:eastAsia="Calibri" w:hAnsi="Times New Roman" w:cs="Times New Roman"/>
                <w:b/>
                <w:sz w:val="28"/>
                <w:szCs w:val="28"/>
              </w:rPr>
              <w:t>.</w:t>
            </w:r>
          </w:p>
        </w:tc>
        <w:tc>
          <w:tcPr>
            <w:tcW w:w="9386" w:type="dxa"/>
            <w:gridSpan w:val="2"/>
          </w:tcPr>
          <w:p w14:paraId="59FFD4D0" w14:textId="77777777" w:rsidR="004A3456" w:rsidRDefault="004A3456" w:rsidP="00F4130D">
            <w:pPr>
              <w:spacing w:line="276" w:lineRule="auto"/>
              <w:jc w:val="both"/>
              <w:rPr>
                <w:rFonts w:ascii="Times New Roman" w:eastAsia="Calibri" w:hAnsi="Times New Roman" w:cs="Times New Roman"/>
                <w:b/>
                <w:sz w:val="28"/>
                <w:szCs w:val="28"/>
              </w:rPr>
            </w:pPr>
            <w:r w:rsidRPr="008907A3">
              <w:rPr>
                <w:rFonts w:ascii="Times New Roman" w:eastAsia="Calibri" w:hAnsi="Times New Roman" w:cs="Times New Roman"/>
                <w:b/>
                <w:sz w:val="28"/>
                <w:szCs w:val="28"/>
              </w:rPr>
              <w:t>Термин, вошедший в употребление с середины 1980-х гг. Обозначал курс руководства СССР на модернизацию советской системы посредством реформирования хозяйственных, социальных, политических и идеологических структур. Концепция этого курса претерпела определенную эволюцию: от проблем, связанных с совершенствованием социализма, до признания ряда демократических ценностей.</w:t>
            </w:r>
          </w:p>
          <w:p w14:paraId="4C751720" w14:textId="3D3FF752" w:rsidR="00435A3E" w:rsidRPr="008907A3" w:rsidRDefault="00435A3E" w:rsidP="00F4130D">
            <w:pPr>
              <w:spacing w:line="276" w:lineRule="auto"/>
              <w:jc w:val="both"/>
              <w:rPr>
                <w:rFonts w:ascii="Times New Roman" w:eastAsia="Calibri" w:hAnsi="Times New Roman" w:cs="Times New Roman"/>
                <w:b/>
                <w:sz w:val="28"/>
                <w:szCs w:val="28"/>
              </w:rPr>
            </w:pPr>
          </w:p>
        </w:tc>
      </w:tr>
      <w:tr w:rsidR="004A3456" w:rsidRPr="008907A3" w14:paraId="2C766A38" w14:textId="77777777" w:rsidTr="00435A3E">
        <w:trPr>
          <w:trHeight w:val="70"/>
        </w:trPr>
        <w:tc>
          <w:tcPr>
            <w:tcW w:w="566" w:type="dxa"/>
            <w:vMerge/>
          </w:tcPr>
          <w:p w14:paraId="0DA9594C" w14:textId="77777777" w:rsidR="004A3456" w:rsidRPr="008907A3" w:rsidRDefault="004A3456" w:rsidP="00F4130D">
            <w:pPr>
              <w:spacing w:line="276" w:lineRule="auto"/>
              <w:jc w:val="center"/>
              <w:rPr>
                <w:rFonts w:ascii="Times New Roman" w:eastAsia="Calibri" w:hAnsi="Times New Roman" w:cs="Times New Roman"/>
                <w:b/>
                <w:sz w:val="28"/>
                <w:szCs w:val="28"/>
              </w:rPr>
            </w:pPr>
          </w:p>
        </w:tc>
        <w:tc>
          <w:tcPr>
            <w:tcW w:w="9386" w:type="dxa"/>
            <w:gridSpan w:val="2"/>
          </w:tcPr>
          <w:p w14:paraId="4A0331E9" w14:textId="6BFC3705" w:rsidR="004A3456" w:rsidRDefault="004A3456" w:rsidP="00F4130D">
            <w:pPr>
              <w:spacing w:line="276" w:lineRule="auto"/>
              <w:jc w:val="both"/>
              <w:rPr>
                <w:rFonts w:ascii="Times New Roman" w:eastAsia="Calibri" w:hAnsi="Times New Roman" w:cs="Times New Roman"/>
                <w:bCs/>
                <w:i/>
                <w:iCs/>
                <w:sz w:val="28"/>
                <w:szCs w:val="28"/>
              </w:rPr>
            </w:pPr>
            <w:r w:rsidRPr="008907A3">
              <w:rPr>
                <w:rFonts w:ascii="Times New Roman" w:eastAsia="Calibri" w:hAnsi="Times New Roman" w:cs="Times New Roman"/>
                <w:bCs/>
                <w:i/>
                <w:iCs/>
                <w:sz w:val="28"/>
                <w:szCs w:val="28"/>
              </w:rPr>
              <w:t>В ответе укажите термин, о котором идет речь. Слово должно быть написано в именительном падеже с маленькой буквы.</w:t>
            </w:r>
          </w:p>
          <w:tbl>
            <w:tblPr>
              <w:tblStyle w:val="111"/>
              <w:tblpPr w:leftFromText="180" w:rightFromText="180" w:vertAnchor="text" w:horzAnchor="margin" w:tblpY="-31"/>
              <w:tblOverlap w:val="never"/>
              <w:tblW w:w="0" w:type="auto"/>
              <w:tblLook w:val="04A0" w:firstRow="1" w:lastRow="0" w:firstColumn="1" w:lastColumn="0" w:noHBand="0" w:noVBand="1"/>
            </w:tblPr>
            <w:tblGrid>
              <w:gridCol w:w="4991"/>
            </w:tblGrid>
            <w:tr w:rsidR="004A3456" w:rsidRPr="008907A3" w14:paraId="03324FE2" w14:textId="77777777" w:rsidTr="004A3456">
              <w:trPr>
                <w:trHeight w:val="469"/>
              </w:trPr>
              <w:tc>
                <w:tcPr>
                  <w:tcW w:w="4991" w:type="dxa"/>
                  <w:tcBorders>
                    <w:top w:val="single" w:sz="4" w:space="0" w:color="auto"/>
                    <w:left w:val="single" w:sz="4" w:space="0" w:color="auto"/>
                    <w:bottom w:val="single" w:sz="4" w:space="0" w:color="auto"/>
                    <w:right w:val="single" w:sz="4" w:space="0" w:color="auto"/>
                  </w:tcBorders>
                  <w:vAlign w:val="center"/>
                </w:tcPr>
                <w:p w14:paraId="0AEEB8C0" w14:textId="77777777" w:rsidR="004A3456" w:rsidRPr="008907A3" w:rsidRDefault="004A3456" w:rsidP="00F4130D">
                  <w:pPr>
                    <w:spacing w:line="276" w:lineRule="auto"/>
                    <w:jc w:val="center"/>
                    <w:rPr>
                      <w:rFonts w:ascii="Times New Roman" w:eastAsia="Calibri" w:hAnsi="Times New Roman" w:cs="Times New Roman"/>
                      <w:sz w:val="28"/>
                      <w:szCs w:val="28"/>
                    </w:rPr>
                  </w:pPr>
                  <w:bookmarkStart w:id="1" w:name="_Hlk210902413"/>
                  <w:r w:rsidRPr="008907A3">
                    <w:rPr>
                      <w:rFonts w:ascii="Times New Roman" w:eastAsia="Calibri" w:hAnsi="Times New Roman" w:cs="Times New Roman"/>
                      <w:sz w:val="28"/>
                      <w:szCs w:val="28"/>
                    </w:rPr>
                    <w:t>Ответ: ___________________________</w:t>
                  </w:r>
                </w:p>
              </w:tc>
            </w:tr>
          </w:tbl>
          <w:bookmarkEnd w:id="1"/>
          <w:p w14:paraId="34D3627F" w14:textId="565E40B1" w:rsidR="00F4130D" w:rsidRPr="008907A3" w:rsidRDefault="00F4130D" w:rsidP="00F4130D">
            <w:pPr>
              <w:spacing w:line="276"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br/>
            </w:r>
          </w:p>
        </w:tc>
      </w:tr>
      <w:tr w:rsidR="004A3456" w:rsidRPr="008907A3" w14:paraId="45743D34" w14:textId="77777777" w:rsidTr="00435A3E">
        <w:tc>
          <w:tcPr>
            <w:tcW w:w="566" w:type="dxa"/>
            <w:vMerge w:val="restart"/>
          </w:tcPr>
          <w:p w14:paraId="0C0EA172" w14:textId="050D9866" w:rsidR="004A3456" w:rsidRPr="008907A3" w:rsidRDefault="004A3456" w:rsidP="00F4130D">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4</w:t>
            </w:r>
            <w:r w:rsidRPr="008907A3">
              <w:rPr>
                <w:rFonts w:ascii="Times New Roman" w:eastAsia="Calibri" w:hAnsi="Times New Roman" w:cs="Times New Roman"/>
                <w:b/>
                <w:sz w:val="28"/>
                <w:szCs w:val="28"/>
              </w:rPr>
              <w:t>.</w:t>
            </w:r>
          </w:p>
        </w:tc>
        <w:tc>
          <w:tcPr>
            <w:tcW w:w="9386" w:type="dxa"/>
            <w:gridSpan w:val="2"/>
          </w:tcPr>
          <w:p w14:paraId="0894682F" w14:textId="74DC0F2E" w:rsidR="004A3456" w:rsidRPr="008D7479" w:rsidRDefault="004A3456" w:rsidP="00F4130D">
            <w:pPr>
              <w:spacing w:line="276" w:lineRule="auto"/>
              <w:jc w:val="both"/>
              <w:rPr>
                <w:rFonts w:ascii="Times New Roman" w:eastAsia="Calibri" w:hAnsi="Times New Roman" w:cs="Times New Roman"/>
                <w:b/>
                <w:sz w:val="28"/>
                <w:szCs w:val="28"/>
              </w:rPr>
            </w:pPr>
            <w:r w:rsidRPr="008D7479">
              <w:rPr>
                <w:rFonts w:ascii="Times New Roman" w:eastAsia="Calibri" w:hAnsi="Times New Roman" w:cs="Times New Roman"/>
                <w:b/>
                <w:sz w:val="28"/>
                <w:szCs w:val="28"/>
              </w:rPr>
              <w:t xml:space="preserve">В каком году произошло событие, о котором говориться в тексте? </w:t>
            </w:r>
          </w:p>
          <w:p w14:paraId="28544F55" w14:textId="62A92367" w:rsidR="000C1753" w:rsidRPr="008907A3" w:rsidRDefault="004A3456" w:rsidP="00F4130D">
            <w:pPr>
              <w:spacing w:line="276" w:lineRule="auto"/>
              <w:jc w:val="both"/>
              <w:rPr>
                <w:rFonts w:ascii="Times New Roman" w:eastAsia="Calibri" w:hAnsi="Times New Roman" w:cs="Times New Roman"/>
                <w:bCs/>
                <w:sz w:val="28"/>
                <w:szCs w:val="28"/>
              </w:rPr>
            </w:pPr>
            <w:r w:rsidRPr="008D7479">
              <w:rPr>
                <w:rFonts w:ascii="Times New Roman" w:eastAsia="Calibri" w:hAnsi="Times New Roman" w:cs="Times New Roman"/>
                <w:bCs/>
                <w:sz w:val="28"/>
                <w:szCs w:val="28"/>
              </w:rPr>
              <w:t>«Это была длинная и не очень правдивая речь, сделанная за закрытыми дверями перед руководством страны, слушавшими её с каменными лицами… Хрущев рассказал о многих преступлениях Сталина, раскритиковал его, но ловко умолчал о преступлениях, в которых обвиняли его самого...»</w:t>
            </w:r>
          </w:p>
        </w:tc>
      </w:tr>
      <w:tr w:rsidR="004A3456" w:rsidRPr="008907A3" w14:paraId="3EBE78E8" w14:textId="77777777" w:rsidTr="00435A3E">
        <w:trPr>
          <w:trHeight w:val="1232"/>
        </w:trPr>
        <w:tc>
          <w:tcPr>
            <w:tcW w:w="566" w:type="dxa"/>
            <w:vMerge/>
          </w:tcPr>
          <w:p w14:paraId="175CDF1E" w14:textId="77777777" w:rsidR="004A3456" w:rsidRPr="008907A3" w:rsidRDefault="004A3456" w:rsidP="00F4130D">
            <w:pPr>
              <w:spacing w:line="276" w:lineRule="auto"/>
              <w:jc w:val="center"/>
              <w:rPr>
                <w:rFonts w:ascii="Times New Roman" w:eastAsia="Calibri" w:hAnsi="Times New Roman" w:cs="Times New Roman"/>
                <w:b/>
                <w:sz w:val="28"/>
                <w:szCs w:val="28"/>
              </w:rPr>
            </w:pPr>
          </w:p>
        </w:tc>
        <w:tc>
          <w:tcPr>
            <w:tcW w:w="9386" w:type="dxa"/>
            <w:gridSpan w:val="2"/>
          </w:tcPr>
          <w:p w14:paraId="2EDE90A3" w14:textId="77777777" w:rsidR="00435A3E" w:rsidRDefault="00435A3E" w:rsidP="00F4130D">
            <w:pPr>
              <w:spacing w:line="276" w:lineRule="auto"/>
              <w:jc w:val="both"/>
              <w:rPr>
                <w:rFonts w:ascii="Times New Roman" w:eastAsia="Calibri" w:hAnsi="Times New Roman" w:cs="Times New Roman"/>
                <w:bCs/>
                <w:i/>
                <w:iCs/>
                <w:sz w:val="28"/>
                <w:szCs w:val="28"/>
              </w:rPr>
            </w:pPr>
          </w:p>
          <w:p w14:paraId="30400B0B" w14:textId="7E8AD371" w:rsidR="004A3456" w:rsidRPr="008907A3" w:rsidRDefault="004A3456" w:rsidP="00F4130D">
            <w:pPr>
              <w:spacing w:line="276" w:lineRule="auto"/>
              <w:jc w:val="both"/>
              <w:rPr>
                <w:rFonts w:ascii="Times New Roman" w:eastAsia="Calibri" w:hAnsi="Times New Roman" w:cs="Times New Roman"/>
                <w:bCs/>
                <w:i/>
                <w:iCs/>
                <w:sz w:val="28"/>
                <w:szCs w:val="28"/>
              </w:rPr>
            </w:pPr>
            <w:r w:rsidRPr="008D7479">
              <w:rPr>
                <w:rFonts w:ascii="Times New Roman" w:eastAsia="Calibri" w:hAnsi="Times New Roman" w:cs="Times New Roman"/>
                <w:bCs/>
                <w:i/>
                <w:iCs/>
                <w:sz w:val="28"/>
                <w:szCs w:val="28"/>
              </w:rPr>
              <w:t>В ответе укажите год цифрами</w:t>
            </w:r>
            <w:r w:rsidRPr="008907A3">
              <w:rPr>
                <w:rFonts w:ascii="Times New Roman" w:eastAsia="Calibri" w:hAnsi="Times New Roman" w:cs="Times New Roman"/>
                <w:bCs/>
                <w:i/>
                <w:iCs/>
                <w:sz w:val="28"/>
                <w:szCs w:val="28"/>
              </w:rPr>
              <w:t>.</w:t>
            </w:r>
          </w:p>
          <w:tbl>
            <w:tblPr>
              <w:tblStyle w:val="111"/>
              <w:tblpPr w:leftFromText="180" w:rightFromText="180" w:vertAnchor="text" w:horzAnchor="margin" w:tblpY="-31"/>
              <w:tblOverlap w:val="never"/>
              <w:tblW w:w="0" w:type="auto"/>
              <w:tblLook w:val="04A0" w:firstRow="1" w:lastRow="0" w:firstColumn="1" w:lastColumn="0" w:noHBand="0" w:noVBand="1"/>
            </w:tblPr>
            <w:tblGrid>
              <w:gridCol w:w="4991"/>
            </w:tblGrid>
            <w:tr w:rsidR="004A3456" w:rsidRPr="008907A3" w14:paraId="7BB64279" w14:textId="77777777" w:rsidTr="003B7634">
              <w:trPr>
                <w:trHeight w:val="469"/>
              </w:trPr>
              <w:tc>
                <w:tcPr>
                  <w:tcW w:w="4991" w:type="dxa"/>
                  <w:tcBorders>
                    <w:top w:val="single" w:sz="4" w:space="0" w:color="auto"/>
                    <w:left w:val="single" w:sz="4" w:space="0" w:color="auto"/>
                    <w:bottom w:val="single" w:sz="4" w:space="0" w:color="auto"/>
                    <w:right w:val="single" w:sz="4" w:space="0" w:color="auto"/>
                  </w:tcBorders>
                  <w:vAlign w:val="center"/>
                </w:tcPr>
                <w:p w14:paraId="4B364307" w14:textId="77777777" w:rsidR="004A3456" w:rsidRPr="008907A3" w:rsidRDefault="004A3456"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Ответ: ___________________________</w:t>
                  </w:r>
                </w:p>
              </w:tc>
            </w:tr>
          </w:tbl>
          <w:p w14:paraId="20CAE908" w14:textId="77777777" w:rsidR="004A3456" w:rsidRPr="008907A3" w:rsidRDefault="004A3456" w:rsidP="00F4130D">
            <w:pPr>
              <w:spacing w:line="276" w:lineRule="auto"/>
              <w:rPr>
                <w:rFonts w:ascii="Times New Roman" w:eastAsia="Calibri" w:hAnsi="Times New Roman" w:cs="Times New Roman"/>
                <w:sz w:val="28"/>
                <w:szCs w:val="28"/>
              </w:rPr>
            </w:pPr>
          </w:p>
          <w:p w14:paraId="4C003357" w14:textId="235A999F" w:rsidR="004A3456" w:rsidRPr="008907A3" w:rsidRDefault="004A3456"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   </w:t>
            </w:r>
          </w:p>
        </w:tc>
      </w:tr>
      <w:tr w:rsidR="004A3456" w:rsidRPr="008907A3" w14:paraId="2E4FE57B" w14:textId="77777777" w:rsidTr="00435A3E">
        <w:trPr>
          <w:trHeight w:val="269"/>
        </w:trPr>
        <w:tc>
          <w:tcPr>
            <w:tcW w:w="566" w:type="dxa"/>
            <w:vMerge w:val="restart"/>
          </w:tcPr>
          <w:p w14:paraId="099DC710" w14:textId="05E58815" w:rsidR="004A3456" w:rsidRPr="008907A3" w:rsidRDefault="004A3456" w:rsidP="00F4130D">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5</w:t>
            </w:r>
            <w:r w:rsidRPr="008907A3">
              <w:rPr>
                <w:rFonts w:ascii="Times New Roman" w:eastAsia="Calibri" w:hAnsi="Times New Roman" w:cs="Times New Roman"/>
                <w:b/>
                <w:sz w:val="28"/>
                <w:szCs w:val="28"/>
              </w:rPr>
              <w:t>.</w:t>
            </w:r>
          </w:p>
        </w:tc>
        <w:tc>
          <w:tcPr>
            <w:tcW w:w="9386" w:type="dxa"/>
            <w:gridSpan w:val="2"/>
          </w:tcPr>
          <w:p w14:paraId="04EA5F1F" w14:textId="3301D689" w:rsidR="004A3456" w:rsidRPr="008907A3" w:rsidRDefault="004A3456" w:rsidP="00F4130D">
            <w:pPr>
              <w:spacing w:line="276" w:lineRule="auto"/>
              <w:jc w:val="both"/>
              <w:rPr>
                <w:rFonts w:ascii="Times New Roman" w:eastAsia="Calibri" w:hAnsi="Times New Roman" w:cs="Times New Roman"/>
                <w:b/>
                <w:sz w:val="28"/>
                <w:szCs w:val="28"/>
              </w:rPr>
            </w:pPr>
            <w:r w:rsidRPr="008D7479">
              <w:rPr>
                <w:rFonts w:ascii="Times New Roman" w:eastAsia="Calibri" w:hAnsi="Times New Roman" w:cs="Times New Roman"/>
                <w:b/>
                <w:sz w:val="28"/>
                <w:szCs w:val="28"/>
              </w:rPr>
              <w:t>Какой политический лидер от СССР входил в состав «большой тройки» в годы Второй мировой войны?</w:t>
            </w:r>
          </w:p>
        </w:tc>
      </w:tr>
      <w:tr w:rsidR="004A3456" w:rsidRPr="008907A3" w14:paraId="4A82B513" w14:textId="77777777" w:rsidTr="00435A3E">
        <w:trPr>
          <w:trHeight w:val="1533"/>
        </w:trPr>
        <w:tc>
          <w:tcPr>
            <w:tcW w:w="566" w:type="dxa"/>
            <w:vMerge/>
          </w:tcPr>
          <w:p w14:paraId="031D4BB0" w14:textId="77777777" w:rsidR="004A3456" w:rsidRPr="008907A3" w:rsidRDefault="004A3456" w:rsidP="00F4130D">
            <w:pPr>
              <w:spacing w:line="276" w:lineRule="auto"/>
              <w:jc w:val="center"/>
              <w:rPr>
                <w:rFonts w:ascii="Times New Roman" w:eastAsia="Calibri" w:hAnsi="Times New Roman" w:cs="Times New Roman"/>
                <w:b/>
                <w:sz w:val="28"/>
                <w:szCs w:val="28"/>
              </w:rPr>
            </w:pPr>
          </w:p>
        </w:tc>
        <w:tc>
          <w:tcPr>
            <w:tcW w:w="9386" w:type="dxa"/>
            <w:gridSpan w:val="2"/>
          </w:tcPr>
          <w:p w14:paraId="32A240C4" w14:textId="77777777" w:rsidR="00435A3E" w:rsidRDefault="00435A3E" w:rsidP="00F4130D">
            <w:pPr>
              <w:spacing w:line="276" w:lineRule="auto"/>
              <w:jc w:val="both"/>
              <w:rPr>
                <w:rFonts w:ascii="Times New Roman" w:eastAsia="Calibri" w:hAnsi="Times New Roman" w:cs="Times New Roman"/>
                <w:bCs/>
                <w:i/>
                <w:iCs/>
                <w:sz w:val="28"/>
                <w:szCs w:val="28"/>
              </w:rPr>
            </w:pPr>
          </w:p>
          <w:p w14:paraId="3456964B" w14:textId="6E78FD81" w:rsidR="004A3456" w:rsidRPr="008D7479" w:rsidRDefault="004A3456" w:rsidP="00F4130D">
            <w:pPr>
              <w:spacing w:line="276" w:lineRule="auto"/>
              <w:jc w:val="both"/>
              <w:rPr>
                <w:rFonts w:ascii="Times New Roman" w:eastAsia="Calibri" w:hAnsi="Times New Roman" w:cs="Times New Roman"/>
                <w:bCs/>
                <w:i/>
                <w:iCs/>
                <w:sz w:val="28"/>
                <w:szCs w:val="28"/>
              </w:rPr>
            </w:pPr>
            <w:r w:rsidRPr="008D7479">
              <w:rPr>
                <w:rFonts w:ascii="Times New Roman" w:eastAsia="Calibri" w:hAnsi="Times New Roman" w:cs="Times New Roman"/>
                <w:bCs/>
                <w:i/>
                <w:iCs/>
                <w:sz w:val="28"/>
                <w:szCs w:val="28"/>
              </w:rPr>
              <w:t>Напишите его фамилию в именительном падеже с заглавной буквы.</w:t>
            </w:r>
          </w:p>
          <w:tbl>
            <w:tblPr>
              <w:tblStyle w:val="111"/>
              <w:tblW w:w="0" w:type="auto"/>
              <w:tblLook w:val="04A0" w:firstRow="1" w:lastRow="0" w:firstColumn="1" w:lastColumn="0" w:noHBand="0" w:noVBand="1"/>
            </w:tblPr>
            <w:tblGrid>
              <w:gridCol w:w="4991"/>
            </w:tblGrid>
            <w:tr w:rsidR="004A3456" w:rsidRPr="008907A3" w14:paraId="720EA007" w14:textId="77777777" w:rsidTr="003B7634">
              <w:trPr>
                <w:trHeight w:val="469"/>
              </w:trPr>
              <w:tc>
                <w:tcPr>
                  <w:tcW w:w="4991" w:type="dxa"/>
                  <w:tcBorders>
                    <w:top w:val="single" w:sz="4" w:space="0" w:color="auto"/>
                    <w:left w:val="single" w:sz="4" w:space="0" w:color="auto"/>
                    <w:bottom w:val="single" w:sz="4" w:space="0" w:color="auto"/>
                    <w:right w:val="single" w:sz="4" w:space="0" w:color="auto"/>
                  </w:tcBorders>
                  <w:vAlign w:val="center"/>
                </w:tcPr>
                <w:p w14:paraId="78D081C0" w14:textId="77777777" w:rsidR="004A3456" w:rsidRPr="008907A3" w:rsidRDefault="004A3456" w:rsidP="00F4130D">
                  <w:pPr>
                    <w:spacing w:line="276" w:lineRule="auto"/>
                    <w:jc w:val="center"/>
                    <w:rPr>
                      <w:rFonts w:ascii="Times New Roman" w:eastAsia="Calibri" w:hAnsi="Times New Roman" w:cs="Times New Roman"/>
                      <w:sz w:val="28"/>
                      <w:szCs w:val="28"/>
                    </w:rPr>
                  </w:pPr>
                  <w:bookmarkStart w:id="2" w:name="_Hlk210901661"/>
                  <w:r w:rsidRPr="008907A3">
                    <w:rPr>
                      <w:rFonts w:ascii="Times New Roman" w:eastAsia="Calibri" w:hAnsi="Times New Roman" w:cs="Times New Roman"/>
                      <w:sz w:val="28"/>
                      <w:szCs w:val="28"/>
                    </w:rPr>
                    <w:t>Ответ: ___________________________</w:t>
                  </w:r>
                </w:p>
              </w:tc>
            </w:tr>
            <w:bookmarkEnd w:id="2"/>
          </w:tbl>
          <w:p w14:paraId="15ED4527" w14:textId="77777777" w:rsidR="004A3456" w:rsidRPr="008D7479" w:rsidRDefault="004A3456" w:rsidP="00F4130D">
            <w:pPr>
              <w:spacing w:line="276" w:lineRule="auto"/>
              <w:jc w:val="both"/>
              <w:rPr>
                <w:rFonts w:ascii="Times New Roman" w:eastAsia="Calibri" w:hAnsi="Times New Roman" w:cs="Times New Roman"/>
                <w:b/>
                <w:sz w:val="28"/>
                <w:szCs w:val="28"/>
              </w:rPr>
            </w:pPr>
          </w:p>
        </w:tc>
      </w:tr>
      <w:tr w:rsidR="004A3456" w:rsidRPr="008907A3" w14:paraId="6E4E1F2C" w14:textId="77777777" w:rsidTr="00435A3E">
        <w:tc>
          <w:tcPr>
            <w:tcW w:w="566" w:type="dxa"/>
            <w:vMerge w:val="restart"/>
          </w:tcPr>
          <w:p w14:paraId="16361103" w14:textId="55F69985" w:rsidR="004A3456" w:rsidRPr="008907A3" w:rsidRDefault="004A3456" w:rsidP="00F4130D">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6</w:t>
            </w:r>
            <w:r w:rsidRPr="008907A3">
              <w:rPr>
                <w:rFonts w:ascii="Times New Roman" w:eastAsia="Calibri" w:hAnsi="Times New Roman" w:cs="Times New Roman"/>
                <w:b/>
                <w:sz w:val="28"/>
                <w:szCs w:val="28"/>
              </w:rPr>
              <w:t>.</w:t>
            </w:r>
          </w:p>
        </w:tc>
        <w:tc>
          <w:tcPr>
            <w:tcW w:w="9386" w:type="dxa"/>
            <w:gridSpan w:val="2"/>
          </w:tcPr>
          <w:p w14:paraId="1CAE2FBD" w14:textId="461D1E67" w:rsidR="004A3456" w:rsidRPr="008D7479" w:rsidRDefault="004A3456" w:rsidP="00F4130D">
            <w:pPr>
              <w:spacing w:line="276"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Н</w:t>
            </w:r>
            <w:r w:rsidRPr="008D7479">
              <w:rPr>
                <w:rFonts w:ascii="Times New Roman" w:eastAsia="Calibri" w:hAnsi="Times New Roman" w:cs="Times New Roman"/>
                <w:b/>
                <w:sz w:val="28"/>
                <w:szCs w:val="28"/>
              </w:rPr>
              <w:t xml:space="preserve">апишите о каком термине идет речь. </w:t>
            </w:r>
          </w:p>
          <w:p w14:paraId="33375F41" w14:textId="4A8E2F2F" w:rsidR="004A3456" w:rsidRPr="008907A3" w:rsidRDefault="004A3456" w:rsidP="00F4130D">
            <w:pPr>
              <w:spacing w:line="276" w:lineRule="auto"/>
              <w:jc w:val="both"/>
              <w:rPr>
                <w:rFonts w:ascii="Times New Roman" w:eastAsia="Calibri" w:hAnsi="Times New Roman" w:cs="Times New Roman"/>
                <w:bCs/>
                <w:sz w:val="28"/>
                <w:szCs w:val="28"/>
              </w:rPr>
            </w:pPr>
            <w:r w:rsidRPr="00C56DA7">
              <w:rPr>
                <w:rFonts w:ascii="Times New Roman" w:eastAsia="Calibri" w:hAnsi="Times New Roman" w:cs="Times New Roman"/>
                <w:bCs/>
                <w:sz w:val="28"/>
                <w:szCs w:val="28"/>
              </w:rPr>
              <w:t>Насильственное вмешательство иностранных государств во внутренние дела другого государства называется:</w:t>
            </w:r>
          </w:p>
        </w:tc>
      </w:tr>
      <w:tr w:rsidR="004A3456" w:rsidRPr="008907A3" w14:paraId="1317FD8B" w14:textId="77777777" w:rsidTr="00435A3E">
        <w:trPr>
          <w:trHeight w:val="1572"/>
        </w:trPr>
        <w:tc>
          <w:tcPr>
            <w:tcW w:w="566" w:type="dxa"/>
            <w:vMerge/>
          </w:tcPr>
          <w:p w14:paraId="460EBDAA" w14:textId="77777777" w:rsidR="004A3456" w:rsidRPr="008907A3" w:rsidRDefault="004A3456" w:rsidP="00F4130D">
            <w:pPr>
              <w:spacing w:line="276" w:lineRule="auto"/>
              <w:jc w:val="center"/>
              <w:rPr>
                <w:rFonts w:ascii="Times New Roman" w:eastAsia="Calibri" w:hAnsi="Times New Roman" w:cs="Times New Roman"/>
                <w:b/>
                <w:sz w:val="28"/>
                <w:szCs w:val="28"/>
              </w:rPr>
            </w:pPr>
          </w:p>
        </w:tc>
        <w:tc>
          <w:tcPr>
            <w:tcW w:w="9386" w:type="dxa"/>
            <w:gridSpan w:val="2"/>
          </w:tcPr>
          <w:tbl>
            <w:tblPr>
              <w:tblStyle w:val="111"/>
              <w:tblpPr w:leftFromText="180" w:rightFromText="180" w:vertAnchor="text" w:horzAnchor="margin" w:tblpY="720"/>
              <w:tblOverlap w:val="never"/>
              <w:tblW w:w="0" w:type="auto"/>
              <w:tblLook w:val="04A0" w:firstRow="1" w:lastRow="0" w:firstColumn="1" w:lastColumn="0" w:noHBand="0" w:noVBand="1"/>
            </w:tblPr>
            <w:tblGrid>
              <w:gridCol w:w="4991"/>
            </w:tblGrid>
            <w:tr w:rsidR="004A3456" w:rsidRPr="008907A3" w14:paraId="55C14D57" w14:textId="77777777" w:rsidTr="00435A3E">
              <w:trPr>
                <w:trHeight w:val="469"/>
              </w:trPr>
              <w:tc>
                <w:tcPr>
                  <w:tcW w:w="4991" w:type="dxa"/>
                  <w:tcBorders>
                    <w:top w:val="single" w:sz="4" w:space="0" w:color="auto"/>
                    <w:left w:val="single" w:sz="4" w:space="0" w:color="auto"/>
                    <w:bottom w:val="single" w:sz="4" w:space="0" w:color="auto"/>
                    <w:right w:val="single" w:sz="4" w:space="0" w:color="auto"/>
                  </w:tcBorders>
                  <w:vAlign w:val="center"/>
                </w:tcPr>
                <w:p w14:paraId="28300876" w14:textId="77777777" w:rsidR="004A3456" w:rsidRPr="008907A3" w:rsidRDefault="004A3456"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Ответ: ___________________________</w:t>
                  </w:r>
                </w:p>
              </w:tc>
            </w:tr>
          </w:tbl>
          <w:p w14:paraId="651DA1CD" w14:textId="77777777" w:rsidR="00435A3E" w:rsidRDefault="00435A3E" w:rsidP="00F4130D">
            <w:pPr>
              <w:spacing w:line="276" w:lineRule="auto"/>
              <w:jc w:val="both"/>
              <w:rPr>
                <w:rFonts w:ascii="Times New Roman" w:eastAsia="Calibri" w:hAnsi="Times New Roman" w:cs="Times New Roman"/>
                <w:i/>
                <w:iCs/>
                <w:sz w:val="28"/>
                <w:szCs w:val="28"/>
              </w:rPr>
            </w:pPr>
          </w:p>
          <w:p w14:paraId="0FC4FC84" w14:textId="58C0522E" w:rsidR="004A3456" w:rsidRPr="008907A3" w:rsidRDefault="004A3456" w:rsidP="00F4130D">
            <w:pPr>
              <w:spacing w:line="276" w:lineRule="auto"/>
              <w:jc w:val="both"/>
              <w:rPr>
                <w:rFonts w:ascii="Times New Roman" w:eastAsia="Calibri" w:hAnsi="Times New Roman" w:cs="Times New Roman"/>
                <w:i/>
                <w:iCs/>
                <w:sz w:val="28"/>
                <w:szCs w:val="28"/>
              </w:rPr>
            </w:pPr>
            <w:r w:rsidRPr="004A3456">
              <w:rPr>
                <w:rFonts w:ascii="Times New Roman" w:eastAsia="Calibri" w:hAnsi="Times New Roman" w:cs="Times New Roman"/>
                <w:i/>
                <w:iCs/>
                <w:sz w:val="28"/>
                <w:szCs w:val="28"/>
              </w:rPr>
              <w:t>Слово должно быть указано в именительном падеже и с маленькой буквы.</w:t>
            </w:r>
          </w:p>
        </w:tc>
      </w:tr>
      <w:tr w:rsidR="004A3456" w:rsidRPr="008907A3" w14:paraId="76245151" w14:textId="77777777" w:rsidTr="00435A3E">
        <w:tc>
          <w:tcPr>
            <w:tcW w:w="566" w:type="dxa"/>
            <w:vMerge w:val="restart"/>
          </w:tcPr>
          <w:p w14:paraId="56191E30" w14:textId="06EB6878" w:rsidR="004A3456" w:rsidRPr="008907A3" w:rsidRDefault="004A3456" w:rsidP="00F4130D">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7</w:t>
            </w:r>
            <w:r w:rsidRPr="008907A3">
              <w:rPr>
                <w:rFonts w:ascii="Times New Roman" w:eastAsia="Calibri" w:hAnsi="Times New Roman" w:cs="Times New Roman"/>
                <w:b/>
                <w:sz w:val="28"/>
                <w:szCs w:val="28"/>
              </w:rPr>
              <w:t>.</w:t>
            </w:r>
          </w:p>
        </w:tc>
        <w:tc>
          <w:tcPr>
            <w:tcW w:w="9386" w:type="dxa"/>
            <w:gridSpan w:val="2"/>
          </w:tcPr>
          <w:p w14:paraId="4DB1202F" w14:textId="518025F6" w:rsidR="004A3456" w:rsidRPr="00C56DA7" w:rsidRDefault="004A3456" w:rsidP="00F4130D">
            <w:pPr>
              <w:spacing w:line="276" w:lineRule="auto"/>
              <w:jc w:val="both"/>
              <w:rPr>
                <w:rFonts w:ascii="Times New Roman" w:eastAsia="Calibri" w:hAnsi="Times New Roman" w:cs="Times New Roman"/>
                <w:b/>
                <w:sz w:val="28"/>
                <w:szCs w:val="28"/>
              </w:rPr>
            </w:pPr>
            <w:r w:rsidRPr="00C56DA7">
              <w:rPr>
                <w:rFonts w:ascii="Times New Roman" w:eastAsia="Calibri" w:hAnsi="Times New Roman" w:cs="Times New Roman"/>
                <w:b/>
                <w:sz w:val="28"/>
                <w:szCs w:val="28"/>
              </w:rPr>
              <w:t xml:space="preserve">О какой дате идет речь? </w:t>
            </w:r>
          </w:p>
          <w:p w14:paraId="1CA80DC0" w14:textId="4BB50A45" w:rsidR="004A3456" w:rsidRPr="008907A3" w:rsidRDefault="004A3456" w:rsidP="00F4130D">
            <w:pPr>
              <w:spacing w:line="276" w:lineRule="auto"/>
              <w:jc w:val="both"/>
              <w:rPr>
                <w:rFonts w:ascii="Times New Roman" w:eastAsia="Calibri" w:hAnsi="Times New Roman" w:cs="Times New Roman"/>
                <w:bCs/>
                <w:sz w:val="28"/>
                <w:szCs w:val="28"/>
              </w:rPr>
            </w:pPr>
            <w:r w:rsidRPr="00C56DA7">
              <w:rPr>
                <w:rFonts w:ascii="Times New Roman" w:eastAsia="Calibri" w:hAnsi="Times New Roman" w:cs="Times New Roman"/>
                <w:bCs/>
                <w:sz w:val="28"/>
                <w:szCs w:val="28"/>
              </w:rPr>
              <w:t>Первый полёт человека в космос состоялся в</w:t>
            </w:r>
            <w:r>
              <w:rPr>
                <w:rFonts w:ascii="Times New Roman" w:eastAsia="Calibri" w:hAnsi="Times New Roman" w:cs="Times New Roman"/>
                <w:bCs/>
                <w:sz w:val="28"/>
                <w:szCs w:val="28"/>
              </w:rPr>
              <w:t>….</w:t>
            </w:r>
          </w:p>
        </w:tc>
      </w:tr>
      <w:tr w:rsidR="004A3456" w:rsidRPr="008907A3" w14:paraId="05FB7138" w14:textId="77777777" w:rsidTr="00435A3E">
        <w:trPr>
          <w:trHeight w:val="1633"/>
        </w:trPr>
        <w:tc>
          <w:tcPr>
            <w:tcW w:w="566" w:type="dxa"/>
            <w:vMerge/>
          </w:tcPr>
          <w:p w14:paraId="6A509712" w14:textId="77777777" w:rsidR="004A3456" w:rsidRPr="008907A3" w:rsidRDefault="004A3456" w:rsidP="00F4130D">
            <w:pPr>
              <w:spacing w:line="276" w:lineRule="auto"/>
              <w:jc w:val="center"/>
              <w:rPr>
                <w:rFonts w:ascii="Times New Roman" w:eastAsia="Calibri" w:hAnsi="Times New Roman" w:cs="Times New Roman"/>
                <w:b/>
                <w:sz w:val="28"/>
                <w:szCs w:val="28"/>
              </w:rPr>
            </w:pPr>
          </w:p>
        </w:tc>
        <w:tc>
          <w:tcPr>
            <w:tcW w:w="9386" w:type="dxa"/>
            <w:gridSpan w:val="2"/>
          </w:tcPr>
          <w:p w14:paraId="0F241EF9" w14:textId="77777777" w:rsidR="00435A3E" w:rsidRDefault="00435A3E" w:rsidP="00F4130D">
            <w:pPr>
              <w:spacing w:line="276" w:lineRule="auto"/>
              <w:jc w:val="both"/>
              <w:rPr>
                <w:rFonts w:ascii="Times New Roman" w:eastAsia="Calibri" w:hAnsi="Times New Roman" w:cs="Times New Roman"/>
                <w:bCs/>
                <w:i/>
                <w:iCs/>
                <w:sz w:val="28"/>
                <w:szCs w:val="28"/>
              </w:rPr>
            </w:pPr>
          </w:p>
          <w:p w14:paraId="0F2B767B" w14:textId="6DA2870E" w:rsidR="004A3456" w:rsidRPr="00C56DA7" w:rsidRDefault="004A3456" w:rsidP="00F4130D">
            <w:pPr>
              <w:spacing w:line="276" w:lineRule="auto"/>
              <w:jc w:val="both"/>
              <w:rPr>
                <w:rFonts w:ascii="Times New Roman" w:eastAsia="Calibri" w:hAnsi="Times New Roman" w:cs="Times New Roman"/>
                <w:bCs/>
                <w:i/>
                <w:iCs/>
                <w:sz w:val="28"/>
                <w:szCs w:val="28"/>
              </w:rPr>
            </w:pPr>
            <w:r w:rsidRPr="00C56DA7">
              <w:rPr>
                <w:rFonts w:ascii="Times New Roman" w:eastAsia="Calibri" w:hAnsi="Times New Roman" w:cs="Times New Roman"/>
                <w:bCs/>
                <w:i/>
                <w:iCs/>
                <w:sz w:val="28"/>
                <w:szCs w:val="28"/>
              </w:rPr>
              <w:t>Укажите год данного события цифрами.</w:t>
            </w:r>
          </w:p>
          <w:tbl>
            <w:tblPr>
              <w:tblStyle w:val="111"/>
              <w:tblW w:w="0" w:type="auto"/>
              <w:tblLook w:val="04A0" w:firstRow="1" w:lastRow="0" w:firstColumn="1" w:lastColumn="0" w:noHBand="0" w:noVBand="1"/>
            </w:tblPr>
            <w:tblGrid>
              <w:gridCol w:w="4991"/>
            </w:tblGrid>
            <w:tr w:rsidR="004A3456" w:rsidRPr="008907A3" w14:paraId="2043F8B2" w14:textId="77777777" w:rsidTr="004121BC">
              <w:trPr>
                <w:trHeight w:val="469"/>
              </w:trPr>
              <w:tc>
                <w:tcPr>
                  <w:tcW w:w="4991" w:type="dxa"/>
                  <w:tcBorders>
                    <w:top w:val="single" w:sz="4" w:space="0" w:color="auto"/>
                    <w:left w:val="single" w:sz="4" w:space="0" w:color="auto"/>
                    <w:bottom w:val="single" w:sz="4" w:space="0" w:color="auto"/>
                    <w:right w:val="single" w:sz="4" w:space="0" w:color="auto"/>
                  </w:tcBorders>
                  <w:vAlign w:val="center"/>
                </w:tcPr>
                <w:p w14:paraId="116D1179" w14:textId="77777777" w:rsidR="004A3456" w:rsidRPr="008907A3" w:rsidRDefault="004A3456"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Ответ: ___________________________</w:t>
                  </w:r>
                </w:p>
              </w:tc>
            </w:tr>
          </w:tbl>
          <w:p w14:paraId="3B069128" w14:textId="77777777" w:rsidR="004A3456" w:rsidRPr="008907A3" w:rsidRDefault="004A3456" w:rsidP="00F4130D">
            <w:pPr>
              <w:spacing w:line="276" w:lineRule="auto"/>
              <w:jc w:val="both"/>
              <w:rPr>
                <w:rFonts w:ascii="Times New Roman" w:eastAsia="Calibri" w:hAnsi="Times New Roman" w:cs="Times New Roman"/>
                <w:sz w:val="28"/>
                <w:szCs w:val="28"/>
              </w:rPr>
            </w:pPr>
          </w:p>
        </w:tc>
      </w:tr>
      <w:tr w:rsidR="004A3456" w:rsidRPr="008907A3" w14:paraId="355C9634" w14:textId="77777777" w:rsidTr="00435A3E">
        <w:tc>
          <w:tcPr>
            <w:tcW w:w="566" w:type="dxa"/>
            <w:vMerge w:val="restart"/>
          </w:tcPr>
          <w:p w14:paraId="1A3321FA" w14:textId="37E85A0E" w:rsidR="004A3456" w:rsidRPr="008907A3" w:rsidRDefault="004A3456" w:rsidP="00F4130D">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8.</w:t>
            </w:r>
          </w:p>
        </w:tc>
        <w:tc>
          <w:tcPr>
            <w:tcW w:w="9386" w:type="dxa"/>
            <w:gridSpan w:val="2"/>
          </w:tcPr>
          <w:p w14:paraId="474BC0C8" w14:textId="35E6EC25" w:rsidR="004A3456" w:rsidRPr="00432BF3" w:rsidRDefault="004A3456" w:rsidP="00F4130D">
            <w:pPr>
              <w:spacing w:line="276" w:lineRule="auto"/>
              <w:rPr>
                <w:rFonts w:ascii="Times New Roman" w:eastAsia="Calibri" w:hAnsi="Times New Roman" w:cs="Times New Roman"/>
                <w:b/>
                <w:bCs/>
                <w:sz w:val="28"/>
                <w:szCs w:val="28"/>
              </w:rPr>
            </w:pPr>
            <w:r w:rsidRPr="00432BF3">
              <w:rPr>
                <w:rFonts w:ascii="Times New Roman" w:eastAsia="Calibri" w:hAnsi="Times New Roman" w:cs="Times New Roman"/>
                <w:b/>
                <w:bCs/>
                <w:sz w:val="28"/>
                <w:szCs w:val="28"/>
              </w:rPr>
              <w:t xml:space="preserve">О каком термине идет речь? </w:t>
            </w:r>
          </w:p>
          <w:p w14:paraId="31CA34E9" w14:textId="7B57DDFE" w:rsidR="00432BF3" w:rsidRPr="008907A3" w:rsidRDefault="00432BF3" w:rsidP="00F4130D">
            <w:pPr>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A3456" w:rsidRPr="004A3456">
              <w:rPr>
                <w:rFonts w:ascii="Times New Roman" w:eastAsia="Calibri" w:hAnsi="Times New Roman" w:cs="Times New Roman"/>
                <w:sz w:val="28"/>
                <w:szCs w:val="28"/>
              </w:rPr>
              <w:t>- набор чрезвычайных социально-экономических мер большевиков в условиях Гражданской войны, направленных на поддержание экономики через подчинение государственному регулированию.</w:t>
            </w:r>
          </w:p>
        </w:tc>
      </w:tr>
      <w:tr w:rsidR="004A3456" w:rsidRPr="008907A3" w14:paraId="640A86B6" w14:textId="77777777" w:rsidTr="00435A3E">
        <w:trPr>
          <w:trHeight w:val="1317"/>
        </w:trPr>
        <w:tc>
          <w:tcPr>
            <w:tcW w:w="566" w:type="dxa"/>
            <w:vMerge/>
          </w:tcPr>
          <w:p w14:paraId="7FE481D0" w14:textId="77777777" w:rsidR="004A3456" w:rsidRPr="008907A3" w:rsidRDefault="004A3456" w:rsidP="00F4130D">
            <w:pPr>
              <w:spacing w:line="276" w:lineRule="auto"/>
              <w:jc w:val="center"/>
              <w:rPr>
                <w:rFonts w:ascii="Times New Roman" w:eastAsia="Calibri" w:hAnsi="Times New Roman" w:cs="Times New Roman"/>
                <w:b/>
                <w:sz w:val="28"/>
                <w:szCs w:val="28"/>
              </w:rPr>
            </w:pPr>
          </w:p>
        </w:tc>
        <w:tc>
          <w:tcPr>
            <w:tcW w:w="9386" w:type="dxa"/>
            <w:gridSpan w:val="2"/>
          </w:tcPr>
          <w:p w14:paraId="6736F7FA" w14:textId="77777777" w:rsidR="004A3456" w:rsidRDefault="00432BF3" w:rsidP="00F4130D">
            <w:pPr>
              <w:spacing w:line="276" w:lineRule="auto"/>
              <w:rPr>
                <w:rFonts w:ascii="Times New Roman" w:eastAsia="Calibri" w:hAnsi="Times New Roman" w:cs="Times New Roman"/>
                <w:i/>
                <w:iCs/>
                <w:sz w:val="28"/>
                <w:szCs w:val="28"/>
              </w:rPr>
            </w:pPr>
            <w:r w:rsidRPr="00432BF3">
              <w:rPr>
                <w:rFonts w:ascii="Times New Roman" w:eastAsia="Calibri" w:hAnsi="Times New Roman" w:cs="Times New Roman"/>
                <w:i/>
                <w:iCs/>
                <w:sz w:val="28"/>
                <w:szCs w:val="28"/>
              </w:rPr>
              <w:t>Запишите ответ. Слово в ответе должно быть указано в именительном падеже и с маленькой буквы.</w:t>
            </w:r>
          </w:p>
          <w:tbl>
            <w:tblPr>
              <w:tblStyle w:val="111"/>
              <w:tblpPr w:leftFromText="180" w:rightFromText="180" w:vertAnchor="text" w:horzAnchor="margin" w:tblpY="-31"/>
              <w:tblOverlap w:val="never"/>
              <w:tblW w:w="0" w:type="auto"/>
              <w:tblLook w:val="04A0" w:firstRow="1" w:lastRow="0" w:firstColumn="1" w:lastColumn="0" w:noHBand="0" w:noVBand="1"/>
            </w:tblPr>
            <w:tblGrid>
              <w:gridCol w:w="4991"/>
            </w:tblGrid>
            <w:tr w:rsidR="00432BF3" w:rsidRPr="008907A3" w14:paraId="20EEA1F2" w14:textId="77777777" w:rsidTr="003B7634">
              <w:trPr>
                <w:trHeight w:val="469"/>
              </w:trPr>
              <w:tc>
                <w:tcPr>
                  <w:tcW w:w="4991" w:type="dxa"/>
                  <w:tcBorders>
                    <w:top w:val="single" w:sz="4" w:space="0" w:color="auto"/>
                    <w:left w:val="single" w:sz="4" w:space="0" w:color="auto"/>
                    <w:bottom w:val="single" w:sz="4" w:space="0" w:color="auto"/>
                    <w:right w:val="single" w:sz="4" w:space="0" w:color="auto"/>
                  </w:tcBorders>
                  <w:vAlign w:val="center"/>
                </w:tcPr>
                <w:p w14:paraId="24DF2DD9" w14:textId="77777777" w:rsidR="00432BF3" w:rsidRPr="008907A3" w:rsidRDefault="00432BF3"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Ответ: ___________________________</w:t>
                  </w:r>
                </w:p>
              </w:tc>
            </w:tr>
          </w:tbl>
          <w:p w14:paraId="686CCAA0" w14:textId="77777777" w:rsidR="00432BF3" w:rsidRDefault="00432BF3" w:rsidP="00F4130D">
            <w:pPr>
              <w:spacing w:line="276" w:lineRule="auto"/>
              <w:rPr>
                <w:rFonts w:ascii="Times New Roman" w:eastAsia="Calibri" w:hAnsi="Times New Roman" w:cs="Times New Roman"/>
                <w:i/>
                <w:iCs/>
                <w:sz w:val="28"/>
                <w:szCs w:val="28"/>
              </w:rPr>
            </w:pPr>
          </w:p>
          <w:p w14:paraId="7C5500BE" w14:textId="7DC778A8" w:rsidR="00432BF3" w:rsidRPr="00432BF3" w:rsidRDefault="00432BF3" w:rsidP="00F4130D">
            <w:pPr>
              <w:spacing w:line="276" w:lineRule="auto"/>
              <w:rPr>
                <w:rFonts w:ascii="Times New Roman" w:eastAsia="Calibri" w:hAnsi="Times New Roman" w:cs="Times New Roman"/>
                <w:i/>
                <w:iCs/>
                <w:sz w:val="28"/>
                <w:szCs w:val="28"/>
              </w:rPr>
            </w:pPr>
          </w:p>
        </w:tc>
      </w:tr>
      <w:tr w:rsidR="004A3456" w:rsidRPr="008907A3" w14:paraId="29D4BDAE" w14:textId="77777777" w:rsidTr="00435A3E">
        <w:tc>
          <w:tcPr>
            <w:tcW w:w="566" w:type="dxa"/>
            <w:vMerge w:val="restart"/>
          </w:tcPr>
          <w:p w14:paraId="20BA9736" w14:textId="33AD0F5C" w:rsidR="004A3456" w:rsidRPr="008907A3" w:rsidRDefault="004A3456" w:rsidP="00F4130D">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9.</w:t>
            </w:r>
          </w:p>
        </w:tc>
        <w:tc>
          <w:tcPr>
            <w:tcW w:w="9386" w:type="dxa"/>
            <w:gridSpan w:val="2"/>
          </w:tcPr>
          <w:p w14:paraId="09B1E5DB" w14:textId="43CEC642" w:rsidR="00432BF3" w:rsidRPr="00432BF3" w:rsidRDefault="00432BF3" w:rsidP="00F4130D">
            <w:pPr>
              <w:spacing w:line="276" w:lineRule="auto"/>
              <w:rPr>
                <w:rFonts w:ascii="Times New Roman" w:eastAsia="Calibri" w:hAnsi="Times New Roman" w:cs="Times New Roman"/>
                <w:b/>
                <w:bCs/>
                <w:sz w:val="28"/>
                <w:szCs w:val="28"/>
              </w:rPr>
            </w:pPr>
            <w:r w:rsidRPr="00432BF3">
              <w:rPr>
                <w:rFonts w:ascii="Times New Roman" w:eastAsia="Calibri" w:hAnsi="Times New Roman" w:cs="Times New Roman"/>
                <w:b/>
                <w:bCs/>
                <w:sz w:val="28"/>
                <w:szCs w:val="28"/>
              </w:rPr>
              <w:t xml:space="preserve">Вставьте в предложение пропущенное слово. </w:t>
            </w:r>
          </w:p>
          <w:p w14:paraId="3147C81D" w14:textId="74EC4CCF" w:rsidR="00432BF3" w:rsidRPr="008907A3" w:rsidRDefault="00432BF3" w:rsidP="00F4130D">
            <w:pPr>
              <w:spacing w:line="276" w:lineRule="auto"/>
              <w:jc w:val="both"/>
              <w:rPr>
                <w:rFonts w:ascii="Times New Roman" w:eastAsia="Calibri" w:hAnsi="Times New Roman" w:cs="Times New Roman"/>
                <w:sz w:val="28"/>
                <w:szCs w:val="28"/>
              </w:rPr>
            </w:pPr>
            <w:r w:rsidRPr="00432BF3">
              <w:rPr>
                <w:rFonts w:ascii="Times New Roman" w:eastAsia="Calibri" w:hAnsi="Times New Roman" w:cs="Times New Roman"/>
                <w:sz w:val="28"/>
                <w:szCs w:val="28"/>
              </w:rPr>
              <w:t>Модель социально-экономического и политического устройства общества, характеризующаяся полным контролем государства над обществом</w:t>
            </w:r>
            <w:r w:rsidRPr="00432BF3">
              <w:rPr>
                <w:rFonts w:ascii="Times New Roman" w:eastAsia="Calibri" w:hAnsi="Times New Roman" w:cs="Times New Roman"/>
                <w:sz w:val="28"/>
                <w:szCs w:val="28"/>
              </w:rPr>
              <w:tab/>
              <w:t>и</w:t>
            </w:r>
            <w:r>
              <w:rPr>
                <w:rFonts w:ascii="Times New Roman" w:eastAsia="Calibri" w:hAnsi="Times New Roman" w:cs="Times New Roman"/>
                <w:sz w:val="28"/>
                <w:szCs w:val="28"/>
              </w:rPr>
              <w:t xml:space="preserve"> </w:t>
            </w:r>
            <w:r w:rsidRPr="00432BF3">
              <w:rPr>
                <w:rFonts w:ascii="Times New Roman" w:eastAsia="Calibri" w:hAnsi="Times New Roman" w:cs="Times New Roman"/>
                <w:sz w:val="28"/>
                <w:szCs w:val="28"/>
              </w:rPr>
              <w:t xml:space="preserve">человеком — это </w:t>
            </w:r>
            <w:r>
              <w:rPr>
                <w:rFonts w:ascii="Times New Roman" w:eastAsia="Calibri" w:hAnsi="Times New Roman" w:cs="Times New Roman"/>
                <w:sz w:val="28"/>
                <w:szCs w:val="28"/>
              </w:rPr>
              <w:t>. . .</w:t>
            </w:r>
          </w:p>
        </w:tc>
      </w:tr>
      <w:tr w:rsidR="004A3456" w:rsidRPr="008907A3" w14:paraId="32DE7EE4" w14:textId="77777777" w:rsidTr="00435A3E">
        <w:trPr>
          <w:trHeight w:val="1533"/>
        </w:trPr>
        <w:tc>
          <w:tcPr>
            <w:tcW w:w="566" w:type="dxa"/>
            <w:vMerge/>
          </w:tcPr>
          <w:p w14:paraId="3136DD25" w14:textId="77777777" w:rsidR="004A3456" w:rsidRPr="008907A3" w:rsidRDefault="004A3456" w:rsidP="00F4130D">
            <w:pPr>
              <w:spacing w:line="276" w:lineRule="auto"/>
              <w:jc w:val="center"/>
              <w:rPr>
                <w:rFonts w:ascii="Times New Roman" w:eastAsia="Calibri" w:hAnsi="Times New Roman" w:cs="Times New Roman"/>
                <w:b/>
                <w:sz w:val="28"/>
                <w:szCs w:val="28"/>
              </w:rPr>
            </w:pPr>
          </w:p>
        </w:tc>
        <w:tc>
          <w:tcPr>
            <w:tcW w:w="9386" w:type="dxa"/>
            <w:gridSpan w:val="2"/>
          </w:tcPr>
          <w:p w14:paraId="09BFD558" w14:textId="77777777" w:rsidR="00435A3E" w:rsidRDefault="00435A3E" w:rsidP="00F4130D">
            <w:pPr>
              <w:spacing w:line="276" w:lineRule="auto"/>
              <w:jc w:val="both"/>
              <w:rPr>
                <w:rFonts w:ascii="Times New Roman" w:eastAsia="Calibri" w:hAnsi="Times New Roman" w:cs="Times New Roman"/>
                <w:i/>
                <w:iCs/>
                <w:sz w:val="28"/>
                <w:szCs w:val="28"/>
              </w:rPr>
            </w:pPr>
          </w:p>
          <w:p w14:paraId="786D5CFA" w14:textId="4D31C783" w:rsidR="004A3456" w:rsidRPr="00432BF3" w:rsidRDefault="00432BF3" w:rsidP="00F4130D">
            <w:pPr>
              <w:spacing w:line="276" w:lineRule="auto"/>
              <w:jc w:val="both"/>
              <w:rPr>
                <w:rFonts w:ascii="Times New Roman" w:eastAsia="Calibri" w:hAnsi="Times New Roman" w:cs="Times New Roman"/>
                <w:i/>
                <w:iCs/>
                <w:sz w:val="28"/>
                <w:szCs w:val="28"/>
              </w:rPr>
            </w:pPr>
            <w:r w:rsidRPr="00432BF3">
              <w:rPr>
                <w:rFonts w:ascii="Times New Roman" w:eastAsia="Calibri" w:hAnsi="Times New Roman" w:cs="Times New Roman"/>
                <w:i/>
                <w:iCs/>
                <w:sz w:val="28"/>
                <w:szCs w:val="28"/>
              </w:rPr>
              <w:t>Слово должно быть указано в именительном падеже и с маленькой буквы.</w:t>
            </w:r>
          </w:p>
          <w:tbl>
            <w:tblPr>
              <w:tblStyle w:val="111"/>
              <w:tblpPr w:leftFromText="180" w:rightFromText="180" w:vertAnchor="text" w:horzAnchor="margin" w:tblpY="-31"/>
              <w:tblOverlap w:val="never"/>
              <w:tblW w:w="0" w:type="auto"/>
              <w:tblLook w:val="04A0" w:firstRow="1" w:lastRow="0" w:firstColumn="1" w:lastColumn="0" w:noHBand="0" w:noVBand="1"/>
            </w:tblPr>
            <w:tblGrid>
              <w:gridCol w:w="4991"/>
            </w:tblGrid>
            <w:tr w:rsidR="00432BF3" w:rsidRPr="008907A3" w14:paraId="38301A25" w14:textId="77777777" w:rsidTr="003B7634">
              <w:trPr>
                <w:trHeight w:val="469"/>
              </w:trPr>
              <w:tc>
                <w:tcPr>
                  <w:tcW w:w="4991" w:type="dxa"/>
                  <w:tcBorders>
                    <w:top w:val="single" w:sz="4" w:space="0" w:color="auto"/>
                    <w:left w:val="single" w:sz="4" w:space="0" w:color="auto"/>
                    <w:bottom w:val="single" w:sz="4" w:space="0" w:color="auto"/>
                    <w:right w:val="single" w:sz="4" w:space="0" w:color="auto"/>
                  </w:tcBorders>
                  <w:vAlign w:val="center"/>
                </w:tcPr>
                <w:p w14:paraId="15DC1C23" w14:textId="77777777" w:rsidR="00432BF3" w:rsidRPr="008907A3" w:rsidRDefault="00432BF3"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Ответ: ___________________________</w:t>
                  </w:r>
                </w:p>
              </w:tc>
            </w:tr>
          </w:tbl>
          <w:p w14:paraId="20CEA6B7" w14:textId="0F88F654" w:rsidR="00432BF3" w:rsidRPr="008907A3" w:rsidRDefault="00432BF3" w:rsidP="00F4130D">
            <w:pPr>
              <w:spacing w:line="276" w:lineRule="auto"/>
              <w:rPr>
                <w:rFonts w:ascii="Times New Roman" w:eastAsia="Calibri" w:hAnsi="Times New Roman" w:cs="Times New Roman"/>
                <w:sz w:val="28"/>
                <w:szCs w:val="28"/>
              </w:rPr>
            </w:pPr>
          </w:p>
        </w:tc>
      </w:tr>
      <w:tr w:rsidR="004A3456" w:rsidRPr="008907A3" w14:paraId="060B85C0" w14:textId="77777777" w:rsidTr="00435A3E">
        <w:tc>
          <w:tcPr>
            <w:tcW w:w="566" w:type="dxa"/>
            <w:vMerge w:val="restart"/>
          </w:tcPr>
          <w:p w14:paraId="47D65053" w14:textId="0725DCB9" w:rsidR="004A3456" w:rsidRPr="008907A3" w:rsidRDefault="004A3456" w:rsidP="00F4130D">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10.</w:t>
            </w:r>
          </w:p>
        </w:tc>
        <w:tc>
          <w:tcPr>
            <w:tcW w:w="9386" w:type="dxa"/>
            <w:gridSpan w:val="2"/>
          </w:tcPr>
          <w:p w14:paraId="03D463F6" w14:textId="32B5D9DB" w:rsidR="00432BF3" w:rsidRPr="00733906" w:rsidRDefault="00432BF3" w:rsidP="00F4130D">
            <w:pPr>
              <w:spacing w:line="276" w:lineRule="auto"/>
              <w:rPr>
                <w:rFonts w:ascii="Times New Roman" w:eastAsia="Calibri" w:hAnsi="Times New Roman" w:cs="Times New Roman"/>
                <w:b/>
                <w:bCs/>
                <w:sz w:val="28"/>
                <w:szCs w:val="28"/>
              </w:rPr>
            </w:pPr>
            <w:r w:rsidRPr="00432BF3">
              <w:rPr>
                <w:rFonts w:ascii="Times New Roman" w:eastAsia="Calibri" w:hAnsi="Times New Roman" w:cs="Times New Roman"/>
                <w:b/>
                <w:bCs/>
                <w:sz w:val="28"/>
                <w:szCs w:val="28"/>
              </w:rPr>
              <w:t xml:space="preserve">Кто был первым президентом РФ? </w:t>
            </w:r>
          </w:p>
        </w:tc>
      </w:tr>
      <w:tr w:rsidR="004A3456" w:rsidRPr="008907A3" w14:paraId="1ED37808" w14:textId="77777777" w:rsidTr="00435A3E">
        <w:trPr>
          <w:trHeight w:val="943"/>
        </w:trPr>
        <w:tc>
          <w:tcPr>
            <w:tcW w:w="566" w:type="dxa"/>
            <w:vMerge/>
          </w:tcPr>
          <w:p w14:paraId="1E569C76" w14:textId="77777777" w:rsidR="004A3456" w:rsidRPr="008907A3" w:rsidRDefault="004A3456" w:rsidP="00F4130D">
            <w:pPr>
              <w:spacing w:line="276" w:lineRule="auto"/>
              <w:jc w:val="center"/>
              <w:rPr>
                <w:rFonts w:ascii="Times New Roman" w:eastAsia="Calibri" w:hAnsi="Times New Roman" w:cs="Times New Roman"/>
                <w:b/>
                <w:sz w:val="28"/>
                <w:szCs w:val="28"/>
              </w:rPr>
            </w:pPr>
          </w:p>
        </w:tc>
        <w:tc>
          <w:tcPr>
            <w:tcW w:w="9386" w:type="dxa"/>
            <w:gridSpan w:val="2"/>
          </w:tcPr>
          <w:p w14:paraId="4CF50854" w14:textId="77777777" w:rsidR="00435A3E" w:rsidRDefault="00435A3E" w:rsidP="00F4130D">
            <w:pPr>
              <w:spacing w:line="276" w:lineRule="auto"/>
              <w:jc w:val="both"/>
              <w:rPr>
                <w:rFonts w:ascii="Times New Roman" w:eastAsia="Calibri" w:hAnsi="Times New Roman" w:cs="Times New Roman"/>
                <w:i/>
                <w:iCs/>
                <w:sz w:val="28"/>
                <w:szCs w:val="28"/>
              </w:rPr>
            </w:pPr>
          </w:p>
          <w:p w14:paraId="6C753DC6" w14:textId="4E0FBDE6" w:rsidR="004A3456" w:rsidRPr="00432BF3" w:rsidRDefault="00432BF3" w:rsidP="00F4130D">
            <w:pPr>
              <w:spacing w:line="276" w:lineRule="auto"/>
              <w:jc w:val="both"/>
              <w:rPr>
                <w:rFonts w:ascii="Times New Roman" w:eastAsia="Calibri" w:hAnsi="Times New Roman" w:cs="Times New Roman"/>
                <w:i/>
                <w:iCs/>
                <w:sz w:val="28"/>
                <w:szCs w:val="28"/>
              </w:rPr>
            </w:pPr>
            <w:r w:rsidRPr="00432BF3">
              <w:rPr>
                <w:rFonts w:ascii="Times New Roman" w:eastAsia="Calibri" w:hAnsi="Times New Roman" w:cs="Times New Roman"/>
                <w:i/>
                <w:iCs/>
                <w:sz w:val="28"/>
                <w:szCs w:val="28"/>
              </w:rPr>
              <w:t>Запишите в ответ фамилию политического деятеля с заглавной буквы в именительном падеже.</w:t>
            </w:r>
          </w:p>
          <w:tbl>
            <w:tblPr>
              <w:tblStyle w:val="111"/>
              <w:tblpPr w:leftFromText="180" w:rightFromText="180" w:vertAnchor="text" w:horzAnchor="margin" w:tblpY="-31"/>
              <w:tblOverlap w:val="never"/>
              <w:tblW w:w="0" w:type="auto"/>
              <w:tblLook w:val="04A0" w:firstRow="1" w:lastRow="0" w:firstColumn="1" w:lastColumn="0" w:noHBand="0" w:noVBand="1"/>
            </w:tblPr>
            <w:tblGrid>
              <w:gridCol w:w="4991"/>
            </w:tblGrid>
            <w:tr w:rsidR="00432BF3" w:rsidRPr="008907A3" w14:paraId="062259C6" w14:textId="77777777" w:rsidTr="003B7634">
              <w:trPr>
                <w:trHeight w:val="469"/>
              </w:trPr>
              <w:tc>
                <w:tcPr>
                  <w:tcW w:w="4991" w:type="dxa"/>
                  <w:tcBorders>
                    <w:top w:val="single" w:sz="4" w:space="0" w:color="auto"/>
                    <w:left w:val="single" w:sz="4" w:space="0" w:color="auto"/>
                    <w:bottom w:val="single" w:sz="4" w:space="0" w:color="auto"/>
                    <w:right w:val="single" w:sz="4" w:space="0" w:color="auto"/>
                  </w:tcBorders>
                  <w:vAlign w:val="center"/>
                </w:tcPr>
                <w:p w14:paraId="68CFC76C" w14:textId="77777777" w:rsidR="00432BF3" w:rsidRPr="008907A3" w:rsidRDefault="00432BF3"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Ответ: ___________________________</w:t>
                  </w:r>
                </w:p>
              </w:tc>
            </w:tr>
          </w:tbl>
          <w:p w14:paraId="54EF067B" w14:textId="77777777" w:rsidR="00432BF3" w:rsidRDefault="00432BF3" w:rsidP="00F4130D">
            <w:pPr>
              <w:spacing w:line="276" w:lineRule="auto"/>
              <w:rPr>
                <w:rFonts w:ascii="Times New Roman" w:eastAsia="Calibri" w:hAnsi="Times New Roman" w:cs="Times New Roman"/>
                <w:sz w:val="28"/>
                <w:szCs w:val="28"/>
              </w:rPr>
            </w:pPr>
          </w:p>
          <w:p w14:paraId="7BBD0E1D" w14:textId="6EDAA4BE" w:rsidR="00432BF3" w:rsidRPr="008907A3" w:rsidRDefault="00432BF3" w:rsidP="00F4130D">
            <w:pPr>
              <w:spacing w:line="276" w:lineRule="auto"/>
              <w:rPr>
                <w:rFonts w:ascii="Times New Roman" w:eastAsia="Calibri" w:hAnsi="Times New Roman" w:cs="Times New Roman"/>
                <w:sz w:val="28"/>
                <w:szCs w:val="28"/>
              </w:rPr>
            </w:pPr>
          </w:p>
        </w:tc>
      </w:tr>
    </w:tbl>
    <w:p w14:paraId="7CA49091" w14:textId="77777777" w:rsidR="00FF6BB9" w:rsidRDefault="00FF6BB9" w:rsidP="00F4130D">
      <w:pPr>
        <w:spacing w:after="0" w:line="276" w:lineRule="auto"/>
        <w:rPr>
          <w:rFonts w:ascii="Calibri" w:eastAsia="Calibri" w:hAnsi="Calibri" w:cs="Arial"/>
          <w:sz w:val="20"/>
          <w:szCs w:val="20"/>
          <w:lang w:eastAsia="ru-RU"/>
        </w:rPr>
      </w:pPr>
    </w:p>
    <w:tbl>
      <w:tblPr>
        <w:tblStyle w:val="111"/>
        <w:tblW w:w="99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9244"/>
      </w:tblGrid>
      <w:tr w:rsidR="00435A3E" w:rsidRPr="008907A3" w14:paraId="2877E520" w14:textId="77777777" w:rsidTr="00EF6ACD">
        <w:tc>
          <w:tcPr>
            <w:tcW w:w="9982" w:type="dxa"/>
            <w:gridSpan w:val="2"/>
            <w:tcBorders>
              <w:top w:val="single" w:sz="4" w:space="0" w:color="auto"/>
              <w:left w:val="single" w:sz="4" w:space="0" w:color="auto"/>
              <w:bottom w:val="single" w:sz="4" w:space="0" w:color="auto"/>
              <w:right w:val="single" w:sz="4" w:space="0" w:color="auto"/>
            </w:tcBorders>
          </w:tcPr>
          <w:p w14:paraId="1D193CD7" w14:textId="77777777" w:rsidR="00435A3E" w:rsidRDefault="00435A3E" w:rsidP="00F4130D">
            <w:pPr>
              <w:spacing w:line="276" w:lineRule="auto"/>
              <w:jc w:val="center"/>
              <w:rPr>
                <w:rFonts w:ascii="Times New Roman" w:eastAsia="Calibri" w:hAnsi="Times New Roman" w:cs="Times New Roman"/>
                <w:b/>
                <w:sz w:val="28"/>
                <w:szCs w:val="28"/>
              </w:rPr>
            </w:pPr>
            <w:r>
              <w:rPr>
                <w:rFonts w:ascii="Calibri" w:eastAsia="Calibri" w:hAnsi="Calibri" w:cs="Arial"/>
                <w:sz w:val="20"/>
                <w:szCs w:val="20"/>
                <w:lang w:eastAsia="ru-RU"/>
              </w:rPr>
              <w:br w:type="page"/>
            </w:r>
            <w:r w:rsidRPr="008907A3">
              <w:rPr>
                <w:rFonts w:ascii="Times New Roman" w:eastAsia="Calibri" w:hAnsi="Times New Roman" w:cs="Times New Roman"/>
                <w:b/>
                <w:sz w:val="28"/>
                <w:szCs w:val="28"/>
              </w:rPr>
              <w:t>Часть 2</w:t>
            </w:r>
          </w:p>
          <w:p w14:paraId="65245749" w14:textId="2EC02A08" w:rsidR="00435A3E" w:rsidRPr="008907A3" w:rsidRDefault="00435A3E" w:rsidP="00F4130D">
            <w:pPr>
              <w:spacing w:line="276" w:lineRule="auto"/>
              <w:jc w:val="center"/>
              <w:rPr>
                <w:rFonts w:ascii="Times New Roman" w:eastAsia="Calibri" w:hAnsi="Times New Roman" w:cs="Times New Roman"/>
                <w:b/>
                <w:sz w:val="28"/>
                <w:szCs w:val="28"/>
              </w:rPr>
            </w:pPr>
            <w:r w:rsidRPr="008907A3">
              <w:rPr>
                <w:rFonts w:ascii="Times New Roman" w:eastAsia="Calibri" w:hAnsi="Times New Roman" w:cs="Times New Roman"/>
                <w:b/>
                <w:i/>
                <w:sz w:val="28"/>
                <w:szCs w:val="28"/>
              </w:rPr>
              <w:t xml:space="preserve"> Для записи ответов на задания этой части (1</w:t>
            </w:r>
            <w:r>
              <w:rPr>
                <w:rFonts w:ascii="Times New Roman" w:eastAsia="Calibri" w:hAnsi="Times New Roman" w:cs="Times New Roman"/>
                <w:b/>
                <w:i/>
                <w:sz w:val="28"/>
                <w:szCs w:val="28"/>
              </w:rPr>
              <w:t>1</w:t>
            </w:r>
            <w:r w:rsidRPr="008907A3">
              <w:rPr>
                <w:rFonts w:ascii="Times New Roman" w:eastAsia="Calibri" w:hAnsi="Times New Roman" w:cs="Times New Roman"/>
                <w:b/>
                <w:i/>
                <w:sz w:val="28"/>
                <w:szCs w:val="28"/>
              </w:rPr>
              <w:t>–1</w:t>
            </w:r>
            <w:r>
              <w:rPr>
                <w:rFonts w:ascii="Times New Roman" w:eastAsia="Calibri" w:hAnsi="Times New Roman" w:cs="Times New Roman"/>
                <w:b/>
                <w:i/>
                <w:sz w:val="28"/>
                <w:szCs w:val="28"/>
              </w:rPr>
              <w:t>2</w:t>
            </w:r>
            <w:r w:rsidRPr="008907A3">
              <w:rPr>
                <w:rFonts w:ascii="Times New Roman" w:eastAsia="Calibri" w:hAnsi="Times New Roman" w:cs="Times New Roman"/>
                <w:b/>
                <w:i/>
                <w:sz w:val="28"/>
                <w:szCs w:val="28"/>
              </w:rPr>
              <w:t>) используйте отдельный лист. Запишите сначала номер задания (1</w:t>
            </w:r>
            <w:r>
              <w:rPr>
                <w:rFonts w:ascii="Times New Roman" w:eastAsia="Calibri" w:hAnsi="Times New Roman" w:cs="Times New Roman"/>
                <w:b/>
                <w:i/>
                <w:sz w:val="28"/>
                <w:szCs w:val="28"/>
              </w:rPr>
              <w:t>1</w:t>
            </w:r>
            <w:r w:rsidRPr="008907A3">
              <w:rPr>
                <w:rFonts w:ascii="Times New Roman" w:eastAsia="Calibri" w:hAnsi="Times New Roman" w:cs="Times New Roman"/>
                <w:b/>
                <w:i/>
                <w:sz w:val="28"/>
                <w:szCs w:val="28"/>
              </w:rPr>
              <w:t>, 1</w:t>
            </w:r>
            <w:r>
              <w:rPr>
                <w:rFonts w:ascii="Times New Roman" w:eastAsia="Calibri" w:hAnsi="Times New Roman" w:cs="Times New Roman"/>
                <w:b/>
                <w:i/>
                <w:sz w:val="28"/>
                <w:szCs w:val="28"/>
              </w:rPr>
              <w:t>2</w:t>
            </w:r>
            <w:r w:rsidRPr="008907A3">
              <w:rPr>
                <w:rFonts w:ascii="Times New Roman" w:eastAsia="Calibri" w:hAnsi="Times New Roman" w:cs="Times New Roman"/>
                <w:b/>
                <w:i/>
                <w:sz w:val="28"/>
                <w:szCs w:val="28"/>
              </w:rPr>
              <w:t xml:space="preserve"> и т.д.), а затем развёрнутый ответ на него. Ответы записывайте чётко и разборчиво</w:t>
            </w:r>
          </w:p>
          <w:p w14:paraId="4B0C0DBD" w14:textId="77777777" w:rsidR="00435A3E" w:rsidRPr="008907A3" w:rsidRDefault="00435A3E"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   </w:t>
            </w:r>
          </w:p>
        </w:tc>
      </w:tr>
      <w:tr w:rsidR="000C1753" w:rsidRPr="008907A3" w14:paraId="63D32616" w14:textId="77777777" w:rsidTr="00435A3E">
        <w:trPr>
          <w:trHeight w:val="2446"/>
        </w:trPr>
        <w:tc>
          <w:tcPr>
            <w:tcW w:w="738" w:type="dxa"/>
            <w:tcBorders>
              <w:top w:val="single" w:sz="4" w:space="0" w:color="auto"/>
            </w:tcBorders>
          </w:tcPr>
          <w:p w14:paraId="1A9DD1D2" w14:textId="197377A1" w:rsidR="000C1753" w:rsidRPr="008907A3" w:rsidRDefault="000C1753" w:rsidP="00F4130D">
            <w:pPr>
              <w:spacing w:line="276" w:lineRule="auto"/>
              <w:jc w:val="center"/>
              <w:rPr>
                <w:rFonts w:ascii="Times New Roman" w:eastAsia="Calibri" w:hAnsi="Times New Roman" w:cs="Times New Roman"/>
                <w:b/>
                <w:sz w:val="28"/>
                <w:szCs w:val="28"/>
              </w:rPr>
            </w:pPr>
            <w:r w:rsidRPr="008907A3">
              <w:rPr>
                <w:rFonts w:ascii="Times New Roman" w:eastAsia="Calibri" w:hAnsi="Times New Roman" w:cs="Times New Roman"/>
                <w:b/>
                <w:sz w:val="28"/>
                <w:szCs w:val="28"/>
              </w:rPr>
              <w:t>1</w:t>
            </w:r>
            <w:r>
              <w:rPr>
                <w:rFonts w:ascii="Times New Roman" w:eastAsia="Calibri" w:hAnsi="Times New Roman" w:cs="Times New Roman"/>
                <w:b/>
                <w:sz w:val="28"/>
                <w:szCs w:val="28"/>
              </w:rPr>
              <w:t>1</w:t>
            </w:r>
            <w:r w:rsidRPr="008907A3">
              <w:rPr>
                <w:rFonts w:ascii="Times New Roman" w:eastAsia="Calibri" w:hAnsi="Times New Roman" w:cs="Times New Roman"/>
                <w:b/>
                <w:sz w:val="28"/>
                <w:szCs w:val="28"/>
              </w:rPr>
              <w:t>.</w:t>
            </w:r>
          </w:p>
        </w:tc>
        <w:tc>
          <w:tcPr>
            <w:tcW w:w="9244" w:type="dxa"/>
            <w:tcBorders>
              <w:top w:val="single" w:sz="4" w:space="0" w:color="auto"/>
            </w:tcBorders>
          </w:tcPr>
          <w:p w14:paraId="33872CEC" w14:textId="77777777" w:rsidR="000C1753" w:rsidRPr="008907A3" w:rsidRDefault="000C1753" w:rsidP="00F4130D">
            <w:pPr>
              <w:spacing w:line="276" w:lineRule="auto"/>
              <w:jc w:val="both"/>
              <w:rPr>
                <w:rFonts w:ascii="Times New Roman" w:eastAsia="Calibri" w:hAnsi="Times New Roman" w:cs="Times New Roman"/>
                <w:b/>
                <w:sz w:val="28"/>
                <w:szCs w:val="28"/>
              </w:rPr>
            </w:pPr>
            <w:r w:rsidRPr="008907A3">
              <w:rPr>
                <w:rFonts w:ascii="Times New Roman" w:eastAsia="Calibri" w:hAnsi="Times New Roman" w:cs="Times New Roman"/>
                <w:sz w:val="28"/>
                <w:szCs w:val="28"/>
              </w:rPr>
              <w:t>В ходе Второй мировой войны Великобритания объявила войну Германии в 1939 г., а США – в 1941 г. Тем не менее, с момента начала Великой Отечественной войны СССР долгое время добивался открытия Второго фронта союзниками в Западной Европе. Назовите конференцию Большой тройки, в ходе которой удалось добиться решения этого вопроса. Назовите две причины отказа союзников от предложения СССР открыть Второй фронт в Европе до этой конференции.</w:t>
            </w:r>
          </w:p>
        </w:tc>
      </w:tr>
      <w:tr w:rsidR="000C1753" w:rsidRPr="008907A3" w14:paraId="6A2265F2" w14:textId="77777777" w:rsidTr="00435A3E">
        <w:tc>
          <w:tcPr>
            <w:tcW w:w="738" w:type="dxa"/>
            <w:vMerge w:val="restart"/>
          </w:tcPr>
          <w:p w14:paraId="744A204A" w14:textId="13A22F01" w:rsidR="000C1753" w:rsidRPr="008907A3" w:rsidRDefault="000C1753" w:rsidP="00F4130D">
            <w:pPr>
              <w:spacing w:line="276" w:lineRule="auto"/>
              <w:jc w:val="center"/>
              <w:rPr>
                <w:rFonts w:ascii="Times New Roman" w:eastAsia="Calibri" w:hAnsi="Times New Roman" w:cs="Times New Roman"/>
                <w:b/>
                <w:sz w:val="28"/>
                <w:szCs w:val="28"/>
              </w:rPr>
            </w:pPr>
            <w:r w:rsidRPr="008907A3">
              <w:rPr>
                <w:rFonts w:ascii="Times New Roman" w:eastAsia="Calibri" w:hAnsi="Times New Roman" w:cs="Times New Roman"/>
                <w:b/>
                <w:sz w:val="28"/>
                <w:szCs w:val="28"/>
              </w:rPr>
              <w:t>1</w:t>
            </w:r>
            <w:r>
              <w:rPr>
                <w:rFonts w:ascii="Times New Roman" w:eastAsia="Calibri" w:hAnsi="Times New Roman" w:cs="Times New Roman"/>
                <w:b/>
                <w:sz w:val="28"/>
                <w:szCs w:val="28"/>
              </w:rPr>
              <w:t>2</w:t>
            </w:r>
            <w:r w:rsidRPr="008907A3">
              <w:rPr>
                <w:rFonts w:ascii="Times New Roman" w:eastAsia="Calibri" w:hAnsi="Times New Roman" w:cs="Times New Roman"/>
                <w:b/>
                <w:sz w:val="28"/>
                <w:szCs w:val="28"/>
              </w:rPr>
              <w:t>.</w:t>
            </w:r>
          </w:p>
        </w:tc>
        <w:tc>
          <w:tcPr>
            <w:tcW w:w="9244" w:type="dxa"/>
          </w:tcPr>
          <w:p w14:paraId="5AC59CEF" w14:textId="77777777" w:rsidR="000C1753" w:rsidRPr="008907A3" w:rsidRDefault="000C1753" w:rsidP="00F4130D">
            <w:pPr>
              <w:spacing w:line="276" w:lineRule="auto"/>
              <w:jc w:val="both"/>
              <w:rPr>
                <w:rFonts w:ascii="Times New Roman" w:eastAsia="Calibri" w:hAnsi="Times New Roman" w:cs="Times New Roman"/>
                <w:b/>
                <w:sz w:val="28"/>
                <w:szCs w:val="28"/>
              </w:rPr>
            </w:pPr>
            <w:r w:rsidRPr="008907A3">
              <w:rPr>
                <w:rFonts w:ascii="Times New Roman" w:eastAsia="Calibri" w:hAnsi="Times New Roman" w:cs="Times New Roman"/>
                <w:b/>
                <w:sz w:val="28"/>
                <w:szCs w:val="28"/>
              </w:rPr>
              <w:t>В исторической науке существуют дискуссионные проблемы, по которым высказываются различные, часто противоречивые, точки зрения. Ниже приведена одна из спорных точек зрения, существующих в исторической науке.</w:t>
            </w:r>
          </w:p>
        </w:tc>
      </w:tr>
      <w:tr w:rsidR="000C1753" w:rsidRPr="008907A3" w14:paraId="31F53E08" w14:textId="77777777" w:rsidTr="00435A3E">
        <w:tc>
          <w:tcPr>
            <w:tcW w:w="738" w:type="dxa"/>
            <w:vMerge/>
          </w:tcPr>
          <w:p w14:paraId="44ADEF0C" w14:textId="77777777" w:rsidR="000C1753" w:rsidRPr="008907A3" w:rsidRDefault="000C1753" w:rsidP="00F4130D">
            <w:pPr>
              <w:spacing w:line="276" w:lineRule="auto"/>
              <w:jc w:val="center"/>
              <w:rPr>
                <w:rFonts w:ascii="Times New Roman" w:eastAsia="Calibri" w:hAnsi="Times New Roman" w:cs="Times New Roman"/>
                <w:b/>
                <w:sz w:val="28"/>
                <w:szCs w:val="28"/>
              </w:rPr>
            </w:pPr>
          </w:p>
        </w:tc>
        <w:tc>
          <w:tcPr>
            <w:tcW w:w="9244" w:type="dxa"/>
          </w:tcPr>
          <w:p w14:paraId="79A714C2" w14:textId="2E97C7E0" w:rsidR="000C1753" w:rsidRPr="008907A3" w:rsidRDefault="000C1753" w:rsidP="00F4130D">
            <w:pPr>
              <w:spacing w:line="276" w:lineRule="auto"/>
              <w:jc w:val="both"/>
              <w:rPr>
                <w:rFonts w:ascii="Times New Roman" w:eastAsia="Calibri" w:hAnsi="Times New Roman" w:cs="Times New Roman"/>
                <w:i/>
                <w:sz w:val="28"/>
                <w:szCs w:val="28"/>
              </w:rPr>
            </w:pPr>
            <w:r w:rsidRPr="008907A3">
              <w:rPr>
                <w:rFonts w:ascii="Times New Roman" w:eastAsia="Calibri" w:hAnsi="Times New Roman" w:cs="Times New Roman"/>
                <w:i/>
                <w:sz w:val="28"/>
                <w:szCs w:val="28"/>
              </w:rPr>
              <w:t>«Период новой экономической политики (нэп) был периодом либерализации советского режима».</w:t>
            </w:r>
          </w:p>
          <w:p w14:paraId="19D4594E" w14:textId="77777777" w:rsidR="000C1753" w:rsidRPr="008907A3" w:rsidRDefault="000C175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Используя исторические знания, приведите два аргумента, которыми можно подтвердить данную точку зрения, и два аргумента, которыми </w:t>
            </w:r>
            <w:r w:rsidRPr="008907A3">
              <w:rPr>
                <w:rFonts w:ascii="Times New Roman" w:eastAsia="Calibri" w:hAnsi="Times New Roman" w:cs="Times New Roman"/>
                <w:sz w:val="28"/>
                <w:szCs w:val="28"/>
              </w:rPr>
              <w:lastRenderedPageBreak/>
              <w:t>можно опровергнуть её. При изложении аргументов обязательно используйте исторические факты.</w:t>
            </w:r>
          </w:p>
          <w:p w14:paraId="0272BE83" w14:textId="77777777" w:rsidR="000C1753" w:rsidRPr="008907A3" w:rsidRDefault="000C175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Ответ запишите в следующем виде.</w:t>
            </w:r>
          </w:p>
          <w:p w14:paraId="07034B69" w14:textId="77777777" w:rsidR="000C1753" w:rsidRPr="008907A3" w:rsidRDefault="000C175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Аргументы в подтверждение: </w:t>
            </w:r>
          </w:p>
          <w:p w14:paraId="2470A7E2" w14:textId="77777777" w:rsidR="000C1753" w:rsidRPr="008907A3" w:rsidRDefault="000C175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1) …</w:t>
            </w:r>
          </w:p>
          <w:p w14:paraId="10E53E12" w14:textId="77777777" w:rsidR="000C1753" w:rsidRPr="008907A3" w:rsidRDefault="000C175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2) …</w:t>
            </w:r>
          </w:p>
          <w:p w14:paraId="458AECE0" w14:textId="77777777" w:rsidR="000C1753" w:rsidRPr="008907A3" w:rsidRDefault="000C175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Аргументы в опровержение: </w:t>
            </w:r>
          </w:p>
          <w:p w14:paraId="7DAE35A2" w14:textId="77777777" w:rsidR="000C1753" w:rsidRPr="008907A3" w:rsidRDefault="000C175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1) …</w:t>
            </w:r>
          </w:p>
          <w:p w14:paraId="434B11C3" w14:textId="7666A1A3" w:rsidR="000C1753" w:rsidRPr="008907A3" w:rsidRDefault="000C175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2) …</w:t>
            </w:r>
          </w:p>
        </w:tc>
      </w:tr>
      <w:bookmarkEnd w:id="0"/>
    </w:tbl>
    <w:p w14:paraId="1C223555" w14:textId="77777777" w:rsidR="00435A3E" w:rsidRPr="008907A3" w:rsidRDefault="00435A3E" w:rsidP="00F4130D">
      <w:pPr>
        <w:spacing w:after="0" w:line="276" w:lineRule="auto"/>
        <w:rPr>
          <w:rFonts w:ascii="OfficinaSansBookC" w:eastAsia="Calibri" w:hAnsi="OfficinaSansBookC" w:cs="Times New Roman"/>
          <w:sz w:val="28"/>
          <w:szCs w:val="28"/>
        </w:rPr>
      </w:pPr>
    </w:p>
    <w:p w14:paraId="2F9C5548" w14:textId="77777777" w:rsidR="00435A3E" w:rsidRDefault="00435A3E" w:rsidP="00F4130D">
      <w:pPr>
        <w:spacing w:after="0" w:line="276" w:lineRule="auto"/>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br w:type="page"/>
      </w:r>
    </w:p>
    <w:p w14:paraId="3B0CBA1A" w14:textId="0D39EBA4" w:rsidR="008907A3" w:rsidRPr="008907A3" w:rsidRDefault="00FF6BB9" w:rsidP="00F4130D">
      <w:pPr>
        <w:spacing w:after="0" w:line="276" w:lineRule="auto"/>
        <w:jc w:val="center"/>
        <w:rPr>
          <w:rFonts w:ascii="Times New Roman" w:eastAsia="Calibri" w:hAnsi="Times New Roman" w:cs="Times New Roman"/>
          <w:b/>
          <w:sz w:val="28"/>
          <w:szCs w:val="28"/>
        </w:rPr>
      </w:pPr>
      <w:r w:rsidRPr="00FF6BB9">
        <w:rPr>
          <w:rFonts w:ascii="Times New Roman" w:eastAsia="Calibri" w:hAnsi="Times New Roman" w:cs="Times New Roman"/>
          <w:b/>
          <w:sz w:val="28"/>
          <w:szCs w:val="28"/>
        </w:rPr>
        <w:lastRenderedPageBreak/>
        <w:t>Эталон ответов (Ч</w:t>
      </w:r>
      <w:r w:rsidR="008907A3" w:rsidRPr="008907A3">
        <w:rPr>
          <w:rFonts w:ascii="Times New Roman" w:eastAsia="Calibri" w:hAnsi="Times New Roman" w:cs="Times New Roman"/>
          <w:b/>
          <w:sz w:val="28"/>
          <w:szCs w:val="28"/>
        </w:rPr>
        <w:t>асть 2</w:t>
      </w:r>
      <w:r w:rsidRPr="00FF6BB9">
        <w:rPr>
          <w:rFonts w:ascii="Times New Roman" w:eastAsia="Calibri" w:hAnsi="Times New Roman" w:cs="Times New Roman"/>
          <w:b/>
          <w:sz w:val="28"/>
          <w:szCs w:val="28"/>
        </w:rPr>
        <w:t>):</w:t>
      </w:r>
    </w:p>
    <w:p w14:paraId="724C59E6" w14:textId="77777777" w:rsidR="008907A3" w:rsidRPr="008907A3" w:rsidRDefault="008907A3" w:rsidP="00F4130D">
      <w:pPr>
        <w:spacing w:after="0"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b/>
          <w:sz w:val="28"/>
          <w:szCs w:val="28"/>
        </w:rPr>
        <w:t>Критерии оценивания заданий с развёрнутым ответом</w:t>
      </w:r>
    </w:p>
    <w:tbl>
      <w:tblPr>
        <w:tblStyle w:val="92"/>
        <w:tblW w:w="98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5"/>
        <w:gridCol w:w="8101"/>
        <w:gridCol w:w="1134"/>
      </w:tblGrid>
      <w:tr w:rsidR="008907A3" w:rsidRPr="008907A3" w14:paraId="17A1C14B" w14:textId="77777777" w:rsidTr="00432BF3">
        <w:tc>
          <w:tcPr>
            <w:tcW w:w="575" w:type="dxa"/>
            <w:tcBorders>
              <w:top w:val="single" w:sz="4" w:space="0" w:color="auto"/>
              <w:left w:val="single" w:sz="4" w:space="0" w:color="auto"/>
              <w:bottom w:val="single" w:sz="4" w:space="0" w:color="auto"/>
              <w:right w:val="single" w:sz="4" w:space="0" w:color="auto"/>
            </w:tcBorders>
          </w:tcPr>
          <w:p w14:paraId="7621C051" w14:textId="76922844" w:rsidR="008907A3" w:rsidRPr="008907A3" w:rsidRDefault="008907A3" w:rsidP="00F4130D">
            <w:pPr>
              <w:spacing w:line="276" w:lineRule="auto"/>
              <w:jc w:val="center"/>
              <w:rPr>
                <w:rFonts w:ascii="Times New Roman" w:eastAsia="Calibri" w:hAnsi="Times New Roman" w:cs="Times New Roman"/>
                <w:b/>
                <w:sz w:val="28"/>
                <w:szCs w:val="28"/>
              </w:rPr>
            </w:pPr>
            <w:r w:rsidRPr="008907A3">
              <w:rPr>
                <w:rFonts w:ascii="Times New Roman" w:eastAsia="Calibri" w:hAnsi="Times New Roman" w:cs="Times New Roman"/>
                <w:b/>
                <w:sz w:val="28"/>
                <w:szCs w:val="28"/>
              </w:rPr>
              <w:t>1</w:t>
            </w:r>
            <w:r w:rsidR="000C1753">
              <w:rPr>
                <w:rFonts w:ascii="Times New Roman" w:eastAsia="Calibri" w:hAnsi="Times New Roman" w:cs="Times New Roman"/>
                <w:b/>
                <w:sz w:val="28"/>
                <w:szCs w:val="28"/>
                <w:lang w:val="en-US"/>
              </w:rPr>
              <w:t>1</w:t>
            </w:r>
            <w:r w:rsidRPr="008907A3">
              <w:rPr>
                <w:rFonts w:ascii="Times New Roman" w:eastAsia="Calibri" w:hAnsi="Times New Roman" w:cs="Times New Roman"/>
                <w:b/>
                <w:sz w:val="28"/>
                <w:szCs w:val="28"/>
              </w:rPr>
              <w:t>.</w:t>
            </w:r>
          </w:p>
        </w:tc>
        <w:tc>
          <w:tcPr>
            <w:tcW w:w="9235" w:type="dxa"/>
            <w:gridSpan w:val="2"/>
            <w:vMerge w:val="restart"/>
            <w:tcBorders>
              <w:left w:val="single" w:sz="4" w:space="0" w:color="auto"/>
            </w:tcBorders>
          </w:tcPr>
          <w:p w14:paraId="07DBD5B2" w14:textId="77777777" w:rsidR="008907A3" w:rsidRPr="008907A3" w:rsidRDefault="008907A3" w:rsidP="00F4130D">
            <w:pPr>
              <w:spacing w:line="276" w:lineRule="auto"/>
              <w:jc w:val="both"/>
              <w:rPr>
                <w:rFonts w:ascii="Times New Roman" w:eastAsia="Calibri" w:hAnsi="Times New Roman" w:cs="Times New Roman"/>
                <w:b/>
                <w:sz w:val="28"/>
                <w:szCs w:val="28"/>
              </w:rPr>
            </w:pPr>
            <w:r w:rsidRPr="008907A3">
              <w:rPr>
                <w:rFonts w:ascii="Times New Roman" w:eastAsia="Calibri" w:hAnsi="Times New Roman" w:cs="Times New Roman"/>
                <w:sz w:val="28"/>
                <w:szCs w:val="28"/>
              </w:rPr>
              <w:t>В ходе Второй мировой войны Великобритания объявила войну Германии в 1939 г., а США – в 1941 г. Тем не менее, с момента начала Великой Отечественной войны СССР долгое время добивался открытия Второго фронта союзниками в Западной Европе. Назовите конференцию Большой тройки, в ходе которой удалось добиться решения этого вопроса. Назовите две причины отказа союзников от предложения СССР открыть Второй фронт в Европе до этой конференции.</w:t>
            </w:r>
          </w:p>
        </w:tc>
      </w:tr>
      <w:tr w:rsidR="008907A3" w:rsidRPr="008907A3" w14:paraId="127EC1B6" w14:textId="77777777" w:rsidTr="000C1753">
        <w:tc>
          <w:tcPr>
            <w:tcW w:w="575" w:type="dxa"/>
            <w:tcBorders>
              <w:top w:val="single" w:sz="4" w:space="0" w:color="auto"/>
            </w:tcBorders>
          </w:tcPr>
          <w:p w14:paraId="3381137E" w14:textId="77777777" w:rsidR="008907A3" w:rsidRPr="008907A3" w:rsidRDefault="008907A3" w:rsidP="00F4130D">
            <w:pPr>
              <w:spacing w:line="276" w:lineRule="auto"/>
              <w:jc w:val="center"/>
              <w:rPr>
                <w:rFonts w:ascii="Times New Roman" w:eastAsia="Calibri" w:hAnsi="Times New Roman" w:cs="Times New Roman"/>
                <w:b/>
                <w:sz w:val="28"/>
                <w:szCs w:val="28"/>
              </w:rPr>
            </w:pPr>
          </w:p>
        </w:tc>
        <w:tc>
          <w:tcPr>
            <w:tcW w:w="9235" w:type="dxa"/>
            <w:gridSpan w:val="2"/>
            <w:vMerge/>
            <w:tcBorders>
              <w:bottom w:val="single" w:sz="4" w:space="0" w:color="auto"/>
            </w:tcBorders>
          </w:tcPr>
          <w:p w14:paraId="79D599EB" w14:textId="77777777" w:rsidR="008907A3" w:rsidRPr="008907A3" w:rsidRDefault="008907A3" w:rsidP="00F4130D">
            <w:pPr>
              <w:spacing w:line="276" w:lineRule="auto"/>
              <w:rPr>
                <w:rFonts w:ascii="Times New Roman" w:eastAsia="Calibri" w:hAnsi="Times New Roman" w:cs="Times New Roman"/>
                <w:sz w:val="28"/>
                <w:szCs w:val="28"/>
              </w:rPr>
            </w:pPr>
          </w:p>
        </w:tc>
      </w:tr>
      <w:tr w:rsidR="000C1753" w:rsidRPr="008907A3" w14:paraId="27871B9D" w14:textId="77777777" w:rsidTr="000C1753">
        <w:tc>
          <w:tcPr>
            <w:tcW w:w="575" w:type="dxa"/>
            <w:vMerge w:val="restart"/>
            <w:tcBorders>
              <w:right w:val="single" w:sz="4" w:space="0" w:color="auto"/>
            </w:tcBorders>
          </w:tcPr>
          <w:p w14:paraId="23DA27FA" w14:textId="77777777" w:rsidR="000C1753" w:rsidRPr="008907A3" w:rsidRDefault="000C1753" w:rsidP="00F4130D">
            <w:pPr>
              <w:spacing w:line="276" w:lineRule="auto"/>
              <w:jc w:val="center"/>
              <w:rPr>
                <w:rFonts w:ascii="Times New Roman" w:eastAsia="Calibri" w:hAnsi="Times New Roman" w:cs="Times New Roman"/>
                <w:b/>
                <w:sz w:val="28"/>
                <w:szCs w:val="28"/>
              </w:rPr>
            </w:pPr>
          </w:p>
        </w:tc>
        <w:tc>
          <w:tcPr>
            <w:tcW w:w="8101" w:type="dxa"/>
            <w:tcBorders>
              <w:top w:val="single" w:sz="4" w:space="0" w:color="auto"/>
              <w:left w:val="single" w:sz="4" w:space="0" w:color="auto"/>
              <w:bottom w:val="single" w:sz="4" w:space="0" w:color="auto"/>
              <w:right w:val="single" w:sz="4" w:space="0" w:color="auto"/>
            </w:tcBorders>
          </w:tcPr>
          <w:p w14:paraId="033C78E4" w14:textId="77777777" w:rsidR="000C1753" w:rsidRPr="008907A3" w:rsidRDefault="000C1753" w:rsidP="00F4130D">
            <w:pPr>
              <w:spacing w:line="276" w:lineRule="auto"/>
              <w:jc w:val="center"/>
              <w:rPr>
                <w:rFonts w:ascii="Times New Roman" w:eastAsia="Calibri" w:hAnsi="Times New Roman" w:cs="Times New Roman"/>
                <w:b/>
                <w:sz w:val="28"/>
                <w:szCs w:val="28"/>
              </w:rPr>
            </w:pPr>
            <w:r w:rsidRPr="008907A3">
              <w:rPr>
                <w:rFonts w:ascii="Times New Roman" w:eastAsia="Calibri" w:hAnsi="Times New Roman" w:cs="Times New Roman"/>
                <w:b/>
                <w:sz w:val="28"/>
                <w:szCs w:val="28"/>
              </w:rPr>
              <w:t xml:space="preserve">Содержание верного ответа и указания по оцениванию </w:t>
            </w:r>
            <w:r w:rsidRPr="008907A3">
              <w:rPr>
                <w:rFonts w:ascii="Times New Roman" w:eastAsia="Calibri" w:hAnsi="Times New Roman" w:cs="Times New Roman"/>
                <w:sz w:val="28"/>
                <w:szCs w:val="28"/>
              </w:rPr>
              <w:t>(допускаются иные формулировки ответа, не искажающие его смысла)</w:t>
            </w:r>
          </w:p>
        </w:tc>
        <w:tc>
          <w:tcPr>
            <w:tcW w:w="1134" w:type="dxa"/>
            <w:tcBorders>
              <w:top w:val="single" w:sz="4" w:space="0" w:color="auto"/>
              <w:left w:val="single" w:sz="4" w:space="0" w:color="auto"/>
              <w:bottom w:val="single" w:sz="4" w:space="0" w:color="auto"/>
              <w:right w:val="single" w:sz="4" w:space="0" w:color="auto"/>
            </w:tcBorders>
          </w:tcPr>
          <w:p w14:paraId="41F678DA" w14:textId="77777777" w:rsidR="000C1753" w:rsidRPr="008975B0" w:rsidRDefault="000C1753" w:rsidP="00F4130D">
            <w:pPr>
              <w:spacing w:line="276" w:lineRule="auto"/>
              <w:jc w:val="center"/>
              <w:rPr>
                <w:rFonts w:ascii="Times New Roman" w:eastAsia="Calibri" w:hAnsi="Times New Roman" w:cs="Times New Roman"/>
                <w:b/>
                <w:sz w:val="24"/>
                <w:szCs w:val="24"/>
              </w:rPr>
            </w:pPr>
            <w:r w:rsidRPr="008975B0">
              <w:rPr>
                <w:rFonts w:ascii="Times New Roman" w:eastAsia="Calibri" w:hAnsi="Times New Roman" w:cs="Times New Roman"/>
                <w:b/>
                <w:sz w:val="24"/>
                <w:szCs w:val="24"/>
              </w:rPr>
              <w:t>Баллы</w:t>
            </w:r>
          </w:p>
        </w:tc>
      </w:tr>
      <w:tr w:rsidR="000C1753" w:rsidRPr="008907A3" w14:paraId="498F40F8" w14:textId="77777777" w:rsidTr="000C1753">
        <w:tc>
          <w:tcPr>
            <w:tcW w:w="575" w:type="dxa"/>
            <w:vMerge/>
            <w:tcBorders>
              <w:right w:val="single" w:sz="4" w:space="0" w:color="auto"/>
            </w:tcBorders>
          </w:tcPr>
          <w:p w14:paraId="053B2D68" w14:textId="77777777" w:rsidR="000C1753" w:rsidRPr="008907A3" w:rsidRDefault="000C1753" w:rsidP="00F4130D">
            <w:pPr>
              <w:spacing w:line="276" w:lineRule="auto"/>
              <w:jc w:val="center"/>
              <w:rPr>
                <w:rFonts w:ascii="Times New Roman" w:eastAsia="Calibri" w:hAnsi="Times New Roman" w:cs="Times New Roman"/>
                <w:b/>
                <w:sz w:val="28"/>
                <w:szCs w:val="28"/>
              </w:rPr>
            </w:pPr>
          </w:p>
        </w:tc>
        <w:tc>
          <w:tcPr>
            <w:tcW w:w="8101" w:type="dxa"/>
            <w:tcBorders>
              <w:top w:val="single" w:sz="4" w:space="0" w:color="auto"/>
              <w:left w:val="single" w:sz="4" w:space="0" w:color="auto"/>
              <w:bottom w:val="single" w:sz="4" w:space="0" w:color="auto"/>
              <w:right w:val="single" w:sz="4" w:space="0" w:color="auto"/>
            </w:tcBorders>
          </w:tcPr>
          <w:p w14:paraId="4A499A50" w14:textId="77777777" w:rsidR="000C1753" w:rsidRPr="008907A3" w:rsidRDefault="000C1753" w:rsidP="00F4130D">
            <w:pPr>
              <w:spacing w:line="276" w:lineRule="auto"/>
              <w:jc w:val="both"/>
              <w:rPr>
                <w:rFonts w:ascii="Times New Roman" w:eastAsia="Calibri" w:hAnsi="Times New Roman" w:cs="Times New Roman"/>
                <w:iCs/>
                <w:sz w:val="28"/>
                <w:szCs w:val="28"/>
              </w:rPr>
            </w:pPr>
            <w:r w:rsidRPr="008907A3">
              <w:rPr>
                <w:rFonts w:ascii="Times New Roman" w:eastAsia="Calibri" w:hAnsi="Times New Roman" w:cs="Times New Roman"/>
                <w:iCs/>
                <w:sz w:val="28"/>
                <w:szCs w:val="28"/>
              </w:rPr>
              <w:t>Конференция: Тегеранская;</w:t>
            </w:r>
          </w:p>
          <w:p w14:paraId="04B1DD5C" w14:textId="77777777" w:rsidR="000C1753" w:rsidRPr="008907A3" w:rsidRDefault="000C1753" w:rsidP="00F4130D">
            <w:pPr>
              <w:spacing w:line="276" w:lineRule="auto"/>
              <w:jc w:val="both"/>
              <w:rPr>
                <w:rFonts w:ascii="Times New Roman" w:eastAsia="Calibri" w:hAnsi="Times New Roman" w:cs="Times New Roman"/>
                <w:iCs/>
                <w:sz w:val="28"/>
                <w:szCs w:val="28"/>
              </w:rPr>
            </w:pPr>
            <w:r w:rsidRPr="008907A3">
              <w:rPr>
                <w:rFonts w:ascii="Times New Roman" w:eastAsia="Calibri" w:hAnsi="Times New Roman" w:cs="Times New Roman"/>
                <w:iCs/>
                <w:sz w:val="28"/>
                <w:szCs w:val="28"/>
              </w:rPr>
              <w:t xml:space="preserve">Могут быть указаны следующие </w:t>
            </w:r>
            <w:r w:rsidRPr="008907A3">
              <w:rPr>
                <w:rFonts w:ascii="Times New Roman" w:eastAsia="Calibri" w:hAnsi="Times New Roman" w:cs="Times New Roman"/>
                <w:iCs/>
                <w:sz w:val="28"/>
                <w:szCs w:val="28"/>
                <w:u w:val="single"/>
              </w:rPr>
              <w:t>причины</w:t>
            </w:r>
            <w:r w:rsidRPr="008907A3">
              <w:rPr>
                <w:rFonts w:ascii="Times New Roman" w:eastAsia="Calibri" w:hAnsi="Times New Roman" w:cs="Times New Roman"/>
                <w:iCs/>
                <w:sz w:val="28"/>
                <w:szCs w:val="28"/>
              </w:rPr>
              <w:t>:</w:t>
            </w:r>
          </w:p>
          <w:p w14:paraId="3685D449" w14:textId="77777777" w:rsidR="000C1753" w:rsidRPr="008907A3" w:rsidRDefault="000C1753" w:rsidP="00F4130D">
            <w:pPr>
              <w:spacing w:line="276" w:lineRule="auto"/>
              <w:jc w:val="both"/>
              <w:rPr>
                <w:rFonts w:ascii="Times New Roman" w:eastAsia="Calibri" w:hAnsi="Times New Roman" w:cs="Times New Roman"/>
                <w:iCs/>
                <w:sz w:val="28"/>
                <w:szCs w:val="28"/>
              </w:rPr>
            </w:pPr>
            <w:r w:rsidRPr="008907A3">
              <w:rPr>
                <w:rFonts w:ascii="Times New Roman" w:eastAsia="Calibri" w:hAnsi="Times New Roman" w:cs="Times New Roman"/>
                <w:iCs/>
                <w:sz w:val="28"/>
                <w:szCs w:val="28"/>
              </w:rPr>
              <w:t>1) в конце 1941 г. атака японских ВВС на американскую военную базу в Перл-Харборе заставила США сосредоточить усилия страны на войне с Японией. Тихоокеанский театр военных действий для американской армии стал главной ареной сражений;</w:t>
            </w:r>
          </w:p>
          <w:p w14:paraId="472DC165" w14:textId="77777777" w:rsidR="000C1753" w:rsidRPr="008907A3" w:rsidRDefault="000C1753" w:rsidP="00F4130D">
            <w:pPr>
              <w:spacing w:line="276" w:lineRule="auto"/>
              <w:jc w:val="both"/>
              <w:rPr>
                <w:rFonts w:ascii="Times New Roman" w:eastAsia="Calibri" w:hAnsi="Times New Roman" w:cs="Times New Roman"/>
                <w:iCs/>
                <w:sz w:val="28"/>
                <w:szCs w:val="28"/>
              </w:rPr>
            </w:pPr>
            <w:r w:rsidRPr="008907A3">
              <w:rPr>
                <w:rFonts w:ascii="Times New Roman" w:eastAsia="Calibri" w:hAnsi="Times New Roman" w:cs="Times New Roman"/>
                <w:iCs/>
                <w:sz w:val="28"/>
                <w:szCs w:val="28"/>
              </w:rPr>
              <w:t>2) к началу войны существовали идеологические противоречия между союзниками, поэтому Англия и США были заинтересованы в ослаблении как Германии, так и СССР. Когда падение Германии стало неизбежным, наметились определенные сдвиги в процессе открытия Второго фронта;</w:t>
            </w:r>
          </w:p>
          <w:p w14:paraId="41612778" w14:textId="77777777" w:rsidR="000C1753" w:rsidRPr="008907A3" w:rsidRDefault="000C1753" w:rsidP="00F4130D">
            <w:pPr>
              <w:spacing w:line="276" w:lineRule="auto"/>
              <w:jc w:val="both"/>
              <w:rPr>
                <w:rFonts w:ascii="Times New Roman" w:eastAsia="Calibri" w:hAnsi="Times New Roman" w:cs="Times New Roman"/>
                <w:iCs/>
                <w:sz w:val="28"/>
                <w:szCs w:val="28"/>
              </w:rPr>
            </w:pPr>
            <w:r w:rsidRPr="008907A3">
              <w:rPr>
                <w:rFonts w:ascii="Times New Roman" w:eastAsia="Calibri" w:hAnsi="Times New Roman" w:cs="Times New Roman"/>
                <w:iCs/>
                <w:sz w:val="28"/>
                <w:szCs w:val="28"/>
              </w:rPr>
              <w:t>3)в 1943 г. союзники высадились на Сицилии, затем в Италии. Войска союзников разгромили войска Италии и Германии. Эти военные действия воспринимались союзниками как «второй фронт», хотя и противоречили ожиданиям советского руководства.</w:t>
            </w:r>
          </w:p>
          <w:p w14:paraId="4733F006" w14:textId="77777777" w:rsidR="000C1753" w:rsidRPr="008907A3" w:rsidRDefault="000C1753" w:rsidP="00F4130D">
            <w:pPr>
              <w:spacing w:line="276" w:lineRule="auto"/>
              <w:jc w:val="both"/>
              <w:rPr>
                <w:rFonts w:ascii="Times New Roman" w:eastAsia="Calibri" w:hAnsi="Times New Roman" w:cs="Times New Roman"/>
                <w:color w:val="000000"/>
                <w:sz w:val="28"/>
                <w:szCs w:val="28"/>
              </w:rPr>
            </w:pPr>
            <w:r w:rsidRPr="008907A3">
              <w:rPr>
                <w:rFonts w:ascii="Times New Roman" w:eastAsia="Calibri" w:hAnsi="Times New Roman" w:cs="Times New Roman"/>
                <w:iCs/>
                <w:sz w:val="28"/>
                <w:szCs w:val="28"/>
              </w:rPr>
              <w:t>Могут быть указаны другие причины.</w:t>
            </w:r>
          </w:p>
        </w:tc>
        <w:tc>
          <w:tcPr>
            <w:tcW w:w="1134" w:type="dxa"/>
            <w:tcBorders>
              <w:top w:val="single" w:sz="4" w:space="0" w:color="auto"/>
              <w:left w:val="single" w:sz="4" w:space="0" w:color="auto"/>
              <w:bottom w:val="single" w:sz="4" w:space="0" w:color="auto"/>
              <w:right w:val="single" w:sz="4" w:space="0" w:color="auto"/>
            </w:tcBorders>
          </w:tcPr>
          <w:p w14:paraId="2E8BF052" w14:textId="77777777" w:rsidR="000C1753" w:rsidRPr="008907A3" w:rsidRDefault="000C1753" w:rsidP="00F4130D">
            <w:pPr>
              <w:spacing w:line="276" w:lineRule="auto"/>
              <w:jc w:val="center"/>
              <w:rPr>
                <w:rFonts w:ascii="Times New Roman" w:eastAsia="Calibri" w:hAnsi="Times New Roman" w:cs="Times New Roman"/>
                <w:sz w:val="28"/>
                <w:szCs w:val="28"/>
              </w:rPr>
            </w:pPr>
          </w:p>
        </w:tc>
      </w:tr>
      <w:tr w:rsidR="000C1753" w:rsidRPr="008907A3" w14:paraId="432BE142" w14:textId="77777777" w:rsidTr="000C1753">
        <w:tc>
          <w:tcPr>
            <w:tcW w:w="575" w:type="dxa"/>
            <w:vMerge/>
            <w:tcBorders>
              <w:right w:val="single" w:sz="4" w:space="0" w:color="auto"/>
            </w:tcBorders>
          </w:tcPr>
          <w:p w14:paraId="17BC595D" w14:textId="77777777" w:rsidR="000C1753" w:rsidRPr="008907A3" w:rsidRDefault="000C1753" w:rsidP="00F4130D">
            <w:pPr>
              <w:spacing w:line="276" w:lineRule="auto"/>
              <w:jc w:val="center"/>
              <w:rPr>
                <w:rFonts w:ascii="Times New Roman" w:eastAsia="Calibri" w:hAnsi="Times New Roman" w:cs="Times New Roman"/>
                <w:b/>
                <w:sz w:val="28"/>
                <w:szCs w:val="28"/>
              </w:rPr>
            </w:pPr>
          </w:p>
        </w:tc>
        <w:tc>
          <w:tcPr>
            <w:tcW w:w="8101" w:type="dxa"/>
            <w:tcBorders>
              <w:top w:val="single" w:sz="4" w:space="0" w:color="auto"/>
              <w:left w:val="single" w:sz="4" w:space="0" w:color="auto"/>
              <w:bottom w:val="single" w:sz="4" w:space="0" w:color="auto"/>
              <w:right w:val="single" w:sz="4" w:space="0" w:color="auto"/>
            </w:tcBorders>
          </w:tcPr>
          <w:p w14:paraId="2FBD1483" w14:textId="77777777" w:rsidR="000C1753" w:rsidRPr="008907A3" w:rsidRDefault="000C1753" w:rsidP="00F4130D">
            <w:pPr>
              <w:spacing w:line="276" w:lineRule="auto"/>
              <w:rPr>
                <w:rFonts w:ascii="Times New Roman" w:eastAsia="Calibri" w:hAnsi="Times New Roman" w:cs="Times New Roman"/>
                <w:color w:val="000000"/>
                <w:sz w:val="28"/>
                <w:szCs w:val="28"/>
              </w:rPr>
            </w:pPr>
            <w:r w:rsidRPr="008907A3">
              <w:rPr>
                <w:rFonts w:ascii="Times New Roman" w:eastAsia="Calibri" w:hAnsi="Times New Roman" w:cs="Times New Roman"/>
                <w:color w:val="000000"/>
                <w:sz w:val="28"/>
                <w:szCs w:val="28"/>
              </w:rPr>
              <w:t>Правильно указаны три элемента ответа</w:t>
            </w:r>
          </w:p>
        </w:tc>
        <w:tc>
          <w:tcPr>
            <w:tcW w:w="1134" w:type="dxa"/>
            <w:tcBorders>
              <w:top w:val="single" w:sz="4" w:space="0" w:color="auto"/>
              <w:left w:val="single" w:sz="4" w:space="0" w:color="auto"/>
              <w:bottom w:val="single" w:sz="4" w:space="0" w:color="auto"/>
              <w:right w:val="single" w:sz="4" w:space="0" w:color="auto"/>
            </w:tcBorders>
          </w:tcPr>
          <w:p w14:paraId="03C8A343" w14:textId="77777777" w:rsidR="000C1753" w:rsidRPr="008907A3" w:rsidRDefault="000C1753"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3</w:t>
            </w:r>
          </w:p>
        </w:tc>
      </w:tr>
      <w:tr w:rsidR="000C1753" w:rsidRPr="008907A3" w14:paraId="7F5BB104" w14:textId="77777777" w:rsidTr="000C1753">
        <w:tc>
          <w:tcPr>
            <w:tcW w:w="575" w:type="dxa"/>
            <w:vMerge/>
            <w:tcBorders>
              <w:right w:val="single" w:sz="4" w:space="0" w:color="auto"/>
            </w:tcBorders>
          </w:tcPr>
          <w:p w14:paraId="056D895B" w14:textId="77777777" w:rsidR="000C1753" w:rsidRPr="008907A3" w:rsidRDefault="000C1753" w:rsidP="00F4130D">
            <w:pPr>
              <w:spacing w:line="276" w:lineRule="auto"/>
              <w:jc w:val="center"/>
              <w:rPr>
                <w:rFonts w:ascii="Times New Roman" w:eastAsia="Calibri" w:hAnsi="Times New Roman" w:cs="Times New Roman"/>
                <w:b/>
                <w:sz w:val="28"/>
                <w:szCs w:val="28"/>
              </w:rPr>
            </w:pPr>
          </w:p>
        </w:tc>
        <w:tc>
          <w:tcPr>
            <w:tcW w:w="8101" w:type="dxa"/>
            <w:tcBorders>
              <w:top w:val="single" w:sz="4" w:space="0" w:color="auto"/>
              <w:left w:val="single" w:sz="4" w:space="0" w:color="auto"/>
              <w:bottom w:val="single" w:sz="4" w:space="0" w:color="auto"/>
              <w:right w:val="single" w:sz="4" w:space="0" w:color="auto"/>
            </w:tcBorders>
          </w:tcPr>
          <w:p w14:paraId="563B1C82" w14:textId="77777777" w:rsidR="000C1753" w:rsidRPr="008907A3" w:rsidRDefault="000C1753" w:rsidP="00F4130D">
            <w:pPr>
              <w:spacing w:line="276" w:lineRule="auto"/>
              <w:rPr>
                <w:rFonts w:ascii="Times New Roman" w:eastAsia="Calibri" w:hAnsi="Times New Roman" w:cs="Times New Roman"/>
                <w:color w:val="000000"/>
                <w:sz w:val="28"/>
                <w:szCs w:val="28"/>
              </w:rPr>
            </w:pPr>
            <w:r w:rsidRPr="008907A3">
              <w:rPr>
                <w:rFonts w:ascii="Times New Roman" w:eastAsia="Calibri" w:hAnsi="Times New Roman" w:cs="Times New Roman"/>
                <w:color w:val="000000"/>
                <w:sz w:val="28"/>
                <w:szCs w:val="28"/>
              </w:rPr>
              <w:t>Правильно указаны два элемента ответа</w:t>
            </w:r>
          </w:p>
        </w:tc>
        <w:tc>
          <w:tcPr>
            <w:tcW w:w="1134" w:type="dxa"/>
            <w:tcBorders>
              <w:top w:val="single" w:sz="4" w:space="0" w:color="auto"/>
              <w:left w:val="single" w:sz="4" w:space="0" w:color="auto"/>
              <w:bottom w:val="single" w:sz="4" w:space="0" w:color="auto"/>
              <w:right w:val="single" w:sz="4" w:space="0" w:color="auto"/>
            </w:tcBorders>
          </w:tcPr>
          <w:p w14:paraId="34C186C3" w14:textId="77777777" w:rsidR="000C1753" w:rsidRPr="008907A3" w:rsidRDefault="000C1753"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2</w:t>
            </w:r>
          </w:p>
        </w:tc>
      </w:tr>
      <w:tr w:rsidR="000C1753" w:rsidRPr="008907A3" w14:paraId="467C1465" w14:textId="77777777" w:rsidTr="000C1753">
        <w:tc>
          <w:tcPr>
            <w:tcW w:w="575" w:type="dxa"/>
            <w:vMerge/>
            <w:tcBorders>
              <w:right w:val="single" w:sz="4" w:space="0" w:color="auto"/>
            </w:tcBorders>
          </w:tcPr>
          <w:p w14:paraId="7BA2DFE9" w14:textId="77777777" w:rsidR="000C1753" w:rsidRPr="008907A3" w:rsidRDefault="000C1753" w:rsidP="00F4130D">
            <w:pPr>
              <w:spacing w:line="276" w:lineRule="auto"/>
              <w:jc w:val="center"/>
              <w:rPr>
                <w:rFonts w:ascii="Times New Roman" w:eastAsia="Calibri" w:hAnsi="Times New Roman" w:cs="Times New Roman"/>
                <w:b/>
                <w:sz w:val="28"/>
                <w:szCs w:val="28"/>
              </w:rPr>
            </w:pPr>
          </w:p>
        </w:tc>
        <w:tc>
          <w:tcPr>
            <w:tcW w:w="8101" w:type="dxa"/>
            <w:tcBorders>
              <w:top w:val="single" w:sz="4" w:space="0" w:color="auto"/>
              <w:left w:val="single" w:sz="4" w:space="0" w:color="auto"/>
              <w:bottom w:val="single" w:sz="4" w:space="0" w:color="auto"/>
              <w:right w:val="single" w:sz="4" w:space="0" w:color="auto"/>
            </w:tcBorders>
          </w:tcPr>
          <w:p w14:paraId="3274D86B" w14:textId="77777777" w:rsidR="000C1753" w:rsidRPr="008907A3" w:rsidRDefault="000C1753" w:rsidP="00F4130D">
            <w:pPr>
              <w:spacing w:line="276" w:lineRule="auto"/>
              <w:rPr>
                <w:rFonts w:ascii="Times New Roman" w:eastAsia="Calibri" w:hAnsi="Times New Roman" w:cs="Times New Roman"/>
                <w:color w:val="000000"/>
                <w:sz w:val="28"/>
                <w:szCs w:val="28"/>
              </w:rPr>
            </w:pPr>
            <w:r w:rsidRPr="008907A3">
              <w:rPr>
                <w:rFonts w:ascii="Times New Roman" w:eastAsia="Calibri" w:hAnsi="Times New Roman" w:cs="Times New Roman"/>
                <w:color w:val="000000"/>
                <w:sz w:val="28"/>
                <w:szCs w:val="28"/>
              </w:rPr>
              <w:t>Правильно указана только один элемент ответа</w:t>
            </w:r>
          </w:p>
        </w:tc>
        <w:tc>
          <w:tcPr>
            <w:tcW w:w="1134" w:type="dxa"/>
            <w:tcBorders>
              <w:top w:val="single" w:sz="4" w:space="0" w:color="auto"/>
              <w:left w:val="single" w:sz="4" w:space="0" w:color="auto"/>
              <w:bottom w:val="single" w:sz="4" w:space="0" w:color="auto"/>
              <w:right w:val="single" w:sz="4" w:space="0" w:color="auto"/>
            </w:tcBorders>
          </w:tcPr>
          <w:p w14:paraId="479F5491" w14:textId="77777777" w:rsidR="000C1753" w:rsidRPr="008907A3" w:rsidRDefault="000C1753"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1</w:t>
            </w:r>
          </w:p>
        </w:tc>
      </w:tr>
      <w:tr w:rsidR="000C1753" w:rsidRPr="008907A3" w14:paraId="5F73293E" w14:textId="77777777" w:rsidTr="000C1753">
        <w:tc>
          <w:tcPr>
            <w:tcW w:w="575" w:type="dxa"/>
            <w:vMerge/>
            <w:tcBorders>
              <w:right w:val="single" w:sz="4" w:space="0" w:color="auto"/>
            </w:tcBorders>
          </w:tcPr>
          <w:p w14:paraId="212738BD" w14:textId="77777777" w:rsidR="000C1753" w:rsidRPr="008907A3" w:rsidRDefault="000C1753" w:rsidP="00F4130D">
            <w:pPr>
              <w:spacing w:line="276" w:lineRule="auto"/>
              <w:jc w:val="center"/>
              <w:rPr>
                <w:rFonts w:ascii="Times New Roman" w:eastAsia="Calibri" w:hAnsi="Times New Roman" w:cs="Times New Roman"/>
                <w:b/>
                <w:sz w:val="28"/>
                <w:szCs w:val="28"/>
              </w:rPr>
            </w:pPr>
          </w:p>
        </w:tc>
        <w:tc>
          <w:tcPr>
            <w:tcW w:w="8101" w:type="dxa"/>
            <w:tcBorders>
              <w:top w:val="single" w:sz="4" w:space="0" w:color="auto"/>
              <w:left w:val="single" w:sz="4" w:space="0" w:color="auto"/>
              <w:bottom w:val="single" w:sz="4" w:space="0" w:color="auto"/>
              <w:right w:val="single" w:sz="4" w:space="0" w:color="auto"/>
            </w:tcBorders>
          </w:tcPr>
          <w:p w14:paraId="78B88086" w14:textId="77777777" w:rsidR="000C1753" w:rsidRPr="008907A3" w:rsidRDefault="000C1753" w:rsidP="00F4130D">
            <w:pPr>
              <w:spacing w:line="276" w:lineRule="auto"/>
              <w:rPr>
                <w:rFonts w:ascii="Times New Roman" w:eastAsia="Calibri" w:hAnsi="Times New Roman" w:cs="Times New Roman"/>
                <w:color w:val="000000"/>
                <w:sz w:val="28"/>
                <w:szCs w:val="28"/>
              </w:rPr>
            </w:pPr>
            <w:r w:rsidRPr="008907A3">
              <w:rPr>
                <w:rFonts w:ascii="Times New Roman" w:eastAsia="Calibri" w:hAnsi="Times New Roman" w:cs="Times New Roman"/>
                <w:color w:val="000000"/>
                <w:sz w:val="28"/>
                <w:szCs w:val="28"/>
              </w:rPr>
              <w:t>Ответ не указан ИЛИ ответ неправильный</w:t>
            </w:r>
          </w:p>
        </w:tc>
        <w:tc>
          <w:tcPr>
            <w:tcW w:w="1134" w:type="dxa"/>
            <w:tcBorders>
              <w:top w:val="single" w:sz="4" w:space="0" w:color="auto"/>
              <w:left w:val="single" w:sz="4" w:space="0" w:color="auto"/>
              <w:bottom w:val="single" w:sz="4" w:space="0" w:color="auto"/>
              <w:right w:val="single" w:sz="4" w:space="0" w:color="auto"/>
            </w:tcBorders>
          </w:tcPr>
          <w:p w14:paraId="59279B06" w14:textId="77777777" w:rsidR="000C1753" w:rsidRPr="008907A3" w:rsidRDefault="000C1753" w:rsidP="00F4130D">
            <w:pPr>
              <w:spacing w:line="276" w:lineRule="auto"/>
              <w:jc w:val="center"/>
              <w:rPr>
                <w:rFonts w:ascii="Times New Roman" w:eastAsia="Calibri" w:hAnsi="Times New Roman" w:cs="Times New Roman"/>
                <w:sz w:val="28"/>
                <w:szCs w:val="28"/>
              </w:rPr>
            </w:pPr>
            <w:r w:rsidRPr="008907A3">
              <w:rPr>
                <w:rFonts w:ascii="Times New Roman" w:eastAsia="Calibri" w:hAnsi="Times New Roman" w:cs="Times New Roman"/>
                <w:sz w:val="28"/>
                <w:szCs w:val="28"/>
              </w:rPr>
              <w:t>0</w:t>
            </w:r>
          </w:p>
        </w:tc>
      </w:tr>
      <w:tr w:rsidR="000C1753" w:rsidRPr="008907A3" w14:paraId="435507EE" w14:textId="77777777" w:rsidTr="000C1753">
        <w:tc>
          <w:tcPr>
            <w:tcW w:w="575" w:type="dxa"/>
            <w:vMerge/>
            <w:tcBorders>
              <w:right w:val="single" w:sz="4" w:space="0" w:color="auto"/>
            </w:tcBorders>
          </w:tcPr>
          <w:p w14:paraId="60021739" w14:textId="77777777" w:rsidR="000C1753" w:rsidRPr="008907A3" w:rsidRDefault="000C1753" w:rsidP="00F4130D">
            <w:pPr>
              <w:spacing w:line="276" w:lineRule="auto"/>
              <w:jc w:val="center"/>
              <w:rPr>
                <w:rFonts w:ascii="Times New Roman" w:eastAsia="Calibri" w:hAnsi="Times New Roman" w:cs="Times New Roman"/>
                <w:b/>
                <w:sz w:val="28"/>
                <w:szCs w:val="28"/>
              </w:rPr>
            </w:pPr>
          </w:p>
        </w:tc>
        <w:tc>
          <w:tcPr>
            <w:tcW w:w="8101" w:type="dxa"/>
            <w:tcBorders>
              <w:top w:val="single" w:sz="4" w:space="0" w:color="auto"/>
              <w:left w:val="single" w:sz="4" w:space="0" w:color="auto"/>
              <w:bottom w:val="single" w:sz="4" w:space="0" w:color="auto"/>
              <w:right w:val="single" w:sz="4" w:space="0" w:color="auto"/>
            </w:tcBorders>
          </w:tcPr>
          <w:p w14:paraId="4B41CE88" w14:textId="77777777" w:rsidR="000C1753" w:rsidRPr="008907A3" w:rsidRDefault="000C1753" w:rsidP="00F4130D">
            <w:pPr>
              <w:spacing w:line="276" w:lineRule="auto"/>
              <w:jc w:val="right"/>
              <w:rPr>
                <w:rFonts w:ascii="Times New Roman" w:eastAsia="Calibri" w:hAnsi="Times New Roman" w:cs="Times New Roman"/>
                <w:i/>
                <w:sz w:val="28"/>
                <w:szCs w:val="28"/>
              </w:rPr>
            </w:pPr>
            <w:r w:rsidRPr="008907A3">
              <w:rPr>
                <w:rFonts w:ascii="Times New Roman" w:eastAsia="Calibri" w:hAnsi="Times New Roman" w:cs="Times New Roman"/>
                <w:i/>
                <w:sz w:val="28"/>
                <w:szCs w:val="28"/>
              </w:rPr>
              <w:t>Максимальный балл</w:t>
            </w:r>
          </w:p>
        </w:tc>
        <w:tc>
          <w:tcPr>
            <w:tcW w:w="1134" w:type="dxa"/>
            <w:tcBorders>
              <w:top w:val="single" w:sz="4" w:space="0" w:color="auto"/>
              <w:left w:val="single" w:sz="4" w:space="0" w:color="auto"/>
              <w:bottom w:val="single" w:sz="4" w:space="0" w:color="auto"/>
              <w:right w:val="single" w:sz="4" w:space="0" w:color="auto"/>
            </w:tcBorders>
          </w:tcPr>
          <w:p w14:paraId="369D15AB" w14:textId="77777777" w:rsidR="000C1753" w:rsidRPr="008907A3" w:rsidRDefault="000C1753" w:rsidP="00F4130D">
            <w:pPr>
              <w:spacing w:line="276" w:lineRule="auto"/>
              <w:jc w:val="center"/>
              <w:rPr>
                <w:rFonts w:ascii="Times New Roman" w:eastAsia="Calibri" w:hAnsi="Times New Roman" w:cs="Times New Roman"/>
                <w:i/>
                <w:sz w:val="28"/>
                <w:szCs w:val="28"/>
              </w:rPr>
            </w:pPr>
            <w:r w:rsidRPr="008907A3">
              <w:rPr>
                <w:rFonts w:ascii="Times New Roman" w:eastAsia="Calibri" w:hAnsi="Times New Roman" w:cs="Times New Roman"/>
                <w:i/>
                <w:sz w:val="28"/>
                <w:szCs w:val="28"/>
              </w:rPr>
              <w:t>3</w:t>
            </w:r>
          </w:p>
        </w:tc>
      </w:tr>
    </w:tbl>
    <w:p w14:paraId="0876BA03" w14:textId="487DA161" w:rsidR="000C1753" w:rsidRDefault="000C1753" w:rsidP="00F4130D">
      <w:pPr>
        <w:spacing w:line="276" w:lineRule="auto"/>
      </w:pPr>
    </w:p>
    <w:tbl>
      <w:tblPr>
        <w:tblStyle w:val="92"/>
        <w:tblW w:w="98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5"/>
        <w:gridCol w:w="8243"/>
        <w:gridCol w:w="992"/>
      </w:tblGrid>
      <w:tr w:rsidR="008907A3" w:rsidRPr="008907A3" w14:paraId="1EFF5445" w14:textId="77777777" w:rsidTr="000C1753">
        <w:tc>
          <w:tcPr>
            <w:tcW w:w="575" w:type="dxa"/>
            <w:tcBorders>
              <w:top w:val="single" w:sz="4" w:space="0" w:color="auto"/>
              <w:left w:val="single" w:sz="4" w:space="0" w:color="auto"/>
              <w:bottom w:val="single" w:sz="4" w:space="0" w:color="auto"/>
              <w:right w:val="single" w:sz="4" w:space="0" w:color="auto"/>
            </w:tcBorders>
          </w:tcPr>
          <w:p w14:paraId="26B03083" w14:textId="3C83E857" w:rsidR="008907A3" w:rsidRPr="008907A3" w:rsidRDefault="008907A3" w:rsidP="00F4130D">
            <w:pPr>
              <w:spacing w:line="276" w:lineRule="auto"/>
              <w:jc w:val="center"/>
              <w:rPr>
                <w:rFonts w:ascii="Times New Roman" w:eastAsia="Calibri" w:hAnsi="Times New Roman" w:cs="Times New Roman"/>
                <w:b/>
                <w:sz w:val="28"/>
                <w:szCs w:val="28"/>
              </w:rPr>
            </w:pPr>
            <w:r w:rsidRPr="008907A3">
              <w:rPr>
                <w:rFonts w:ascii="Times New Roman" w:eastAsia="Calibri" w:hAnsi="Times New Roman" w:cs="Times New Roman"/>
                <w:b/>
                <w:sz w:val="28"/>
                <w:szCs w:val="28"/>
              </w:rPr>
              <w:t>1</w:t>
            </w:r>
            <w:r w:rsidR="000C1753">
              <w:rPr>
                <w:rFonts w:ascii="Times New Roman" w:eastAsia="Calibri" w:hAnsi="Times New Roman" w:cs="Times New Roman"/>
                <w:b/>
                <w:sz w:val="28"/>
                <w:szCs w:val="28"/>
                <w:lang w:val="en-US"/>
              </w:rPr>
              <w:t>2</w:t>
            </w:r>
            <w:r w:rsidRPr="008907A3">
              <w:rPr>
                <w:rFonts w:ascii="Times New Roman" w:eastAsia="Calibri" w:hAnsi="Times New Roman" w:cs="Times New Roman"/>
                <w:b/>
                <w:sz w:val="28"/>
                <w:szCs w:val="28"/>
              </w:rPr>
              <w:t>.</w:t>
            </w:r>
          </w:p>
        </w:tc>
        <w:tc>
          <w:tcPr>
            <w:tcW w:w="9235" w:type="dxa"/>
            <w:gridSpan w:val="2"/>
            <w:vMerge w:val="restart"/>
            <w:tcBorders>
              <w:top w:val="single" w:sz="4" w:space="0" w:color="auto"/>
              <w:left w:val="single" w:sz="4" w:space="0" w:color="auto"/>
            </w:tcBorders>
          </w:tcPr>
          <w:p w14:paraId="5041E309" w14:textId="77777777" w:rsidR="008907A3" w:rsidRPr="008907A3" w:rsidRDefault="008907A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В исторической науке существуют дискуссионные проблемы, по которым высказываются различные, часто противоречивые, точки зрения. Ниже </w:t>
            </w:r>
            <w:r w:rsidRPr="008907A3">
              <w:rPr>
                <w:rFonts w:ascii="Times New Roman" w:eastAsia="Calibri" w:hAnsi="Times New Roman" w:cs="Times New Roman"/>
                <w:sz w:val="28"/>
                <w:szCs w:val="28"/>
              </w:rPr>
              <w:lastRenderedPageBreak/>
              <w:t>приведена одна из спорных точек зрения, существующих в исторической науке.</w:t>
            </w:r>
          </w:p>
          <w:p w14:paraId="0AAFBB1F" w14:textId="77777777" w:rsidR="008907A3" w:rsidRPr="008907A3" w:rsidRDefault="008907A3" w:rsidP="00F4130D">
            <w:pPr>
              <w:spacing w:line="276" w:lineRule="auto"/>
              <w:jc w:val="both"/>
              <w:rPr>
                <w:rFonts w:ascii="Times New Roman" w:eastAsia="Calibri" w:hAnsi="Times New Roman" w:cs="Times New Roman"/>
                <w:i/>
                <w:sz w:val="28"/>
                <w:szCs w:val="28"/>
              </w:rPr>
            </w:pPr>
            <w:r w:rsidRPr="008907A3">
              <w:rPr>
                <w:rFonts w:ascii="Times New Roman" w:eastAsia="Calibri" w:hAnsi="Times New Roman" w:cs="Times New Roman"/>
                <w:i/>
                <w:sz w:val="28"/>
                <w:szCs w:val="28"/>
              </w:rPr>
              <w:t>«Период новой экономической политики (нэп) был периодом либерализации советского режима».</w:t>
            </w:r>
          </w:p>
          <w:p w14:paraId="12AA487D" w14:textId="77777777" w:rsidR="008907A3" w:rsidRPr="008907A3" w:rsidRDefault="008907A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Используя исторические знания, приведите два аргумента, которыми можно подтвердить данную точку зрения, и два аргумента, которыми можно опровергнуть её. При изложении аргументов обязательно используйте исторические факты.</w:t>
            </w:r>
          </w:p>
          <w:p w14:paraId="29ABAE0A" w14:textId="77777777" w:rsidR="008907A3" w:rsidRPr="008907A3" w:rsidRDefault="008907A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Ответ запишите в следующем виде.</w:t>
            </w:r>
          </w:p>
          <w:p w14:paraId="3A408C2D" w14:textId="77777777" w:rsidR="008907A3" w:rsidRPr="008907A3" w:rsidRDefault="008907A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Аргументы в подтверждение: </w:t>
            </w:r>
          </w:p>
          <w:p w14:paraId="594E6C51" w14:textId="77777777" w:rsidR="008907A3" w:rsidRPr="008907A3" w:rsidRDefault="008907A3"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1) …</w:t>
            </w:r>
          </w:p>
          <w:p w14:paraId="309E54B1" w14:textId="77777777" w:rsidR="008907A3" w:rsidRPr="008907A3" w:rsidRDefault="008907A3"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2) …</w:t>
            </w:r>
          </w:p>
          <w:p w14:paraId="4523C80B" w14:textId="77777777" w:rsidR="008907A3" w:rsidRPr="008907A3" w:rsidRDefault="008907A3"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Аргументы в опровержение: </w:t>
            </w:r>
          </w:p>
          <w:p w14:paraId="08BE1B40" w14:textId="77777777" w:rsidR="008907A3" w:rsidRPr="008907A3" w:rsidRDefault="008907A3"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1) …</w:t>
            </w:r>
          </w:p>
          <w:p w14:paraId="00282425" w14:textId="77777777" w:rsidR="008907A3" w:rsidRPr="008907A3" w:rsidRDefault="008907A3" w:rsidP="00F4130D">
            <w:pPr>
              <w:spacing w:line="276" w:lineRule="auto"/>
              <w:rPr>
                <w:rFonts w:ascii="Times New Roman" w:eastAsia="Calibri" w:hAnsi="Times New Roman" w:cs="Times New Roman"/>
                <w:b/>
                <w:sz w:val="28"/>
                <w:szCs w:val="28"/>
              </w:rPr>
            </w:pPr>
            <w:r w:rsidRPr="008907A3">
              <w:rPr>
                <w:rFonts w:ascii="Times New Roman" w:eastAsia="Calibri" w:hAnsi="Times New Roman" w:cs="Times New Roman"/>
                <w:sz w:val="28"/>
                <w:szCs w:val="28"/>
              </w:rPr>
              <w:t>2) …</w:t>
            </w:r>
          </w:p>
        </w:tc>
      </w:tr>
      <w:tr w:rsidR="008907A3" w:rsidRPr="008907A3" w14:paraId="0327FD03" w14:textId="77777777" w:rsidTr="000C1753">
        <w:tc>
          <w:tcPr>
            <w:tcW w:w="575" w:type="dxa"/>
            <w:tcBorders>
              <w:top w:val="single" w:sz="4" w:space="0" w:color="auto"/>
            </w:tcBorders>
          </w:tcPr>
          <w:p w14:paraId="445090B7" w14:textId="77777777" w:rsidR="008907A3" w:rsidRPr="008907A3" w:rsidRDefault="008907A3" w:rsidP="00F4130D">
            <w:pPr>
              <w:spacing w:line="276" w:lineRule="auto"/>
              <w:jc w:val="center"/>
              <w:rPr>
                <w:rFonts w:ascii="Times New Roman" w:eastAsia="Calibri" w:hAnsi="Times New Roman" w:cs="Times New Roman"/>
                <w:b/>
                <w:sz w:val="28"/>
                <w:szCs w:val="28"/>
              </w:rPr>
            </w:pPr>
          </w:p>
        </w:tc>
        <w:tc>
          <w:tcPr>
            <w:tcW w:w="9235" w:type="dxa"/>
            <w:gridSpan w:val="2"/>
            <w:vMerge/>
            <w:tcBorders>
              <w:bottom w:val="single" w:sz="4" w:space="0" w:color="auto"/>
            </w:tcBorders>
          </w:tcPr>
          <w:p w14:paraId="61CCA6CD" w14:textId="77777777" w:rsidR="008907A3" w:rsidRPr="008907A3" w:rsidRDefault="008907A3" w:rsidP="00F4130D">
            <w:pPr>
              <w:spacing w:line="276" w:lineRule="auto"/>
              <w:rPr>
                <w:rFonts w:ascii="Times New Roman" w:eastAsia="Calibri" w:hAnsi="Times New Roman" w:cs="Times New Roman"/>
                <w:sz w:val="28"/>
                <w:szCs w:val="28"/>
              </w:rPr>
            </w:pPr>
          </w:p>
        </w:tc>
      </w:tr>
      <w:tr w:rsidR="008907A3" w:rsidRPr="008907A3" w14:paraId="5F374EA2" w14:textId="77777777" w:rsidTr="008975B0">
        <w:tc>
          <w:tcPr>
            <w:tcW w:w="575" w:type="dxa"/>
            <w:tcBorders>
              <w:right w:val="single" w:sz="4" w:space="0" w:color="auto"/>
            </w:tcBorders>
          </w:tcPr>
          <w:p w14:paraId="30221D34" w14:textId="77777777" w:rsidR="008907A3" w:rsidRPr="008907A3" w:rsidRDefault="008907A3" w:rsidP="00F4130D">
            <w:pPr>
              <w:spacing w:line="276" w:lineRule="auto"/>
              <w:jc w:val="center"/>
              <w:rPr>
                <w:rFonts w:ascii="Times New Roman" w:eastAsia="Calibri" w:hAnsi="Times New Roman" w:cs="Times New Roman"/>
                <w:b/>
                <w:sz w:val="28"/>
                <w:szCs w:val="28"/>
              </w:rPr>
            </w:pPr>
          </w:p>
        </w:tc>
        <w:tc>
          <w:tcPr>
            <w:tcW w:w="8243" w:type="dxa"/>
            <w:tcBorders>
              <w:top w:val="single" w:sz="4" w:space="0" w:color="auto"/>
              <w:left w:val="single" w:sz="4" w:space="0" w:color="auto"/>
              <w:bottom w:val="single" w:sz="4" w:space="0" w:color="auto"/>
              <w:right w:val="single" w:sz="4" w:space="0" w:color="auto"/>
            </w:tcBorders>
          </w:tcPr>
          <w:p w14:paraId="27C727D1" w14:textId="77777777" w:rsidR="008907A3" w:rsidRPr="008907A3" w:rsidRDefault="008907A3" w:rsidP="008975B0">
            <w:pPr>
              <w:spacing w:line="276" w:lineRule="auto"/>
              <w:jc w:val="center"/>
              <w:rPr>
                <w:rFonts w:ascii="Times New Roman" w:eastAsia="Times New Roman" w:hAnsi="Times New Roman" w:cs="Times New Roman"/>
                <w:b/>
                <w:sz w:val="28"/>
                <w:szCs w:val="28"/>
                <w:lang w:eastAsia="ru-RU"/>
              </w:rPr>
            </w:pPr>
            <w:r w:rsidRPr="008907A3">
              <w:rPr>
                <w:rFonts w:ascii="Times New Roman" w:eastAsia="Times New Roman" w:hAnsi="Times New Roman" w:cs="Times New Roman"/>
                <w:b/>
                <w:sz w:val="28"/>
                <w:szCs w:val="28"/>
                <w:lang w:eastAsia="ru-RU"/>
              </w:rPr>
              <w:t xml:space="preserve">Содержание верного ответа и указания по оцениванию </w:t>
            </w:r>
            <w:r w:rsidRPr="008907A3">
              <w:rPr>
                <w:rFonts w:ascii="Times New Roman" w:eastAsia="Times New Roman" w:hAnsi="Times New Roman" w:cs="Times New Roman"/>
                <w:sz w:val="28"/>
                <w:szCs w:val="28"/>
                <w:lang w:eastAsia="ru-RU"/>
              </w:rPr>
              <w:t>(допускаются иные формулировки ответа, не искажающие его смысла)</w:t>
            </w:r>
          </w:p>
        </w:tc>
        <w:tc>
          <w:tcPr>
            <w:tcW w:w="992" w:type="dxa"/>
            <w:tcBorders>
              <w:top w:val="single" w:sz="4" w:space="0" w:color="auto"/>
              <w:left w:val="single" w:sz="4" w:space="0" w:color="auto"/>
              <w:bottom w:val="single" w:sz="4" w:space="0" w:color="auto"/>
              <w:right w:val="single" w:sz="4" w:space="0" w:color="auto"/>
            </w:tcBorders>
          </w:tcPr>
          <w:p w14:paraId="1E4F31D4" w14:textId="77777777" w:rsidR="008907A3" w:rsidRPr="008975B0" w:rsidRDefault="008907A3" w:rsidP="00F4130D">
            <w:pPr>
              <w:spacing w:line="276" w:lineRule="auto"/>
              <w:jc w:val="center"/>
              <w:rPr>
                <w:rFonts w:ascii="Times New Roman" w:eastAsia="Times New Roman" w:hAnsi="Times New Roman" w:cs="Times New Roman"/>
                <w:b/>
                <w:sz w:val="24"/>
                <w:szCs w:val="24"/>
                <w:lang w:eastAsia="ru-RU"/>
              </w:rPr>
            </w:pPr>
            <w:r w:rsidRPr="008975B0">
              <w:rPr>
                <w:rFonts w:ascii="Times New Roman" w:eastAsia="Times New Roman" w:hAnsi="Times New Roman" w:cs="Times New Roman"/>
                <w:b/>
                <w:sz w:val="24"/>
                <w:szCs w:val="24"/>
                <w:lang w:eastAsia="ru-RU"/>
              </w:rPr>
              <w:t>Баллы</w:t>
            </w:r>
          </w:p>
        </w:tc>
      </w:tr>
      <w:tr w:rsidR="008907A3" w:rsidRPr="008907A3" w14:paraId="570C2C0E" w14:textId="77777777" w:rsidTr="008975B0">
        <w:tc>
          <w:tcPr>
            <w:tcW w:w="575" w:type="dxa"/>
            <w:tcBorders>
              <w:right w:val="single" w:sz="4" w:space="0" w:color="auto"/>
            </w:tcBorders>
          </w:tcPr>
          <w:p w14:paraId="67D074AA" w14:textId="77777777" w:rsidR="008907A3" w:rsidRPr="008907A3" w:rsidRDefault="008907A3" w:rsidP="00F4130D">
            <w:pPr>
              <w:spacing w:line="276" w:lineRule="auto"/>
              <w:jc w:val="center"/>
              <w:rPr>
                <w:rFonts w:ascii="Times New Roman" w:eastAsia="Calibri" w:hAnsi="Times New Roman" w:cs="Times New Roman"/>
                <w:b/>
                <w:sz w:val="28"/>
                <w:szCs w:val="28"/>
              </w:rPr>
            </w:pPr>
          </w:p>
        </w:tc>
        <w:tc>
          <w:tcPr>
            <w:tcW w:w="8243" w:type="dxa"/>
            <w:tcBorders>
              <w:top w:val="single" w:sz="4" w:space="0" w:color="auto"/>
              <w:left w:val="single" w:sz="4" w:space="0" w:color="auto"/>
              <w:bottom w:val="single" w:sz="4" w:space="0" w:color="auto"/>
              <w:right w:val="single" w:sz="4" w:space="0" w:color="auto"/>
            </w:tcBorders>
          </w:tcPr>
          <w:p w14:paraId="43189977" w14:textId="77777777" w:rsidR="008907A3" w:rsidRPr="008907A3" w:rsidRDefault="008907A3"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Правильный ответ должен содержать </w:t>
            </w:r>
            <w:r w:rsidRPr="008907A3">
              <w:rPr>
                <w:rFonts w:ascii="Times New Roman" w:eastAsia="Calibri" w:hAnsi="Times New Roman" w:cs="Times New Roman"/>
                <w:sz w:val="28"/>
                <w:szCs w:val="28"/>
                <w:u w:val="single"/>
              </w:rPr>
              <w:t>аргументы</w:t>
            </w:r>
            <w:r w:rsidRPr="008907A3">
              <w:rPr>
                <w:rFonts w:ascii="Times New Roman" w:eastAsia="Calibri" w:hAnsi="Times New Roman" w:cs="Times New Roman"/>
                <w:sz w:val="28"/>
                <w:szCs w:val="28"/>
              </w:rPr>
              <w:t>:</w:t>
            </w:r>
          </w:p>
          <w:p w14:paraId="21C43FCD" w14:textId="77777777" w:rsidR="008907A3" w:rsidRPr="008907A3" w:rsidRDefault="008907A3"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1) </w:t>
            </w:r>
            <w:r w:rsidRPr="008907A3">
              <w:rPr>
                <w:rFonts w:ascii="Times New Roman" w:eastAsia="Calibri" w:hAnsi="Times New Roman" w:cs="Times New Roman"/>
                <w:sz w:val="28"/>
                <w:szCs w:val="28"/>
                <w:u w:val="single"/>
              </w:rPr>
              <w:t>в подтверждение</w:t>
            </w:r>
            <w:r w:rsidRPr="008907A3">
              <w:rPr>
                <w:rFonts w:ascii="Times New Roman" w:eastAsia="Calibri" w:hAnsi="Times New Roman" w:cs="Times New Roman"/>
                <w:sz w:val="28"/>
                <w:szCs w:val="28"/>
              </w:rPr>
              <w:t>, например:</w:t>
            </w:r>
          </w:p>
          <w:p w14:paraId="00D05F96" w14:textId="77777777" w:rsidR="008907A3" w:rsidRPr="008907A3" w:rsidRDefault="008907A3" w:rsidP="00F4130D">
            <w:pPr>
              <w:numPr>
                <w:ilvl w:val="0"/>
                <w:numId w:val="7"/>
              </w:numPr>
              <w:tabs>
                <w:tab w:val="left" w:pos="540"/>
              </w:tabs>
              <w:spacing w:line="276" w:lineRule="auto"/>
              <w:ind w:left="0" w:firstLine="0"/>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 продразвёрстка была заменена продналогом, что делало крестьян более свободными в распоряжении результатами своего труда;</w:t>
            </w:r>
          </w:p>
          <w:p w14:paraId="54EFB53D" w14:textId="77777777" w:rsidR="008907A3" w:rsidRPr="008907A3" w:rsidRDefault="008907A3" w:rsidP="00F4130D">
            <w:pPr>
              <w:numPr>
                <w:ilvl w:val="0"/>
                <w:numId w:val="7"/>
              </w:numPr>
              <w:tabs>
                <w:tab w:val="left" w:pos="540"/>
              </w:tabs>
              <w:spacing w:line="276" w:lineRule="auto"/>
              <w:ind w:left="0" w:firstLine="0"/>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 мелкие и часть средних предприятий были переданы в частные руки, появилась возможность занятия предпринимательством;</w:t>
            </w:r>
          </w:p>
          <w:p w14:paraId="0B08C466" w14:textId="77777777" w:rsidR="008907A3" w:rsidRPr="008907A3" w:rsidRDefault="008907A3" w:rsidP="00F4130D">
            <w:pPr>
              <w:numPr>
                <w:ilvl w:val="0"/>
                <w:numId w:val="7"/>
              </w:numPr>
              <w:tabs>
                <w:tab w:val="left" w:pos="540"/>
              </w:tabs>
              <w:spacing w:line="276" w:lineRule="auto"/>
              <w:ind w:left="0" w:firstLine="0"/>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 была проведена денежная реформа, введена свобода торговли, что означало экономическую либерализацию;</w:t>
            </w:r>
          </w:p>
          <w:p w14:paraId="6A6336D2" w14:textId="77777777" w:rsidR="008907A3" w:rsidRPr="008907A3" w:rsidRDefault="008907A3" w:rsidP="00F4130D">
            <w:pPr>
              <w:numPr>
                <w:ilvl w:val="0"/>
                <w:numId w:val="7"/>
              </w:numPr>
              <w:tabs>
                <w:tab w:val="left" w:pos="540"/>
              </w:tabs>
              <w:spacing w:line="276" w:lineRule="auto"/>
              <w:ind w:left="0" w:firstLine="0"/>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 государство смирилось с существованием слоя «советской буржуазии», что означало либерализацию режима;</w:t>
            </w:r>
          </w:p>
          <w:p w14:paraId="7B3B1836" w14:textId="77777777" w:rsidR="008907A3" w:rsidRPr="008907A3" w:rsidRDefault="008907A3" w:rsidP="00F4130D">
            <w:pPr>
              <w:numPr>
                <w:ilvl w:val="0"/>
                <w:numId w:val="7"/>
              </w:numPr>
              <w:tabs>
                <w:tab w:val="left" w:pos="540"/>
              </w:tabs>
              <w:spacing w:line="276" w:lineRule="auto"/>
              <w:ind w:left="0" w:firstLine="0"/>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 большевики первоначально одобряли деятельность эмигрантского движения сменовеховцев, что получило отражение в резолюции XIV съезда ВКП(б) 1925 г.;</w:t>
            </w:r>
          </w:p>
          <w:p w14:paraId="251CCE79" w14:textId="77777777" w:rsidR="008907A3" w:rsidRPr="008907A3" w:rsidRDefault="008907A3" w:rsidP="00F4130D">
            <w:pPr>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2) </w:t>
            </w:r>
            <w:r w:rsidRPr="008907A3">
              <w:rPr>
                <w:rFonts w:ascii="Times New Roman" w:eastAsia="Calibri" w:hAnsi="Times New Roman" w:cs="Times New Roman"/>
                <w:sz w:val="28"/>
                <w:szCs w:val="28"/>
                <w:u w:val="single"/>
              </w:rPr>
              <w:t>в опровержение</w:t>
            </w:r>
            <w:r w:rsidRPr="008907A3">
              <w:rPr>
                <w:rFonts w:ascii="Times New Roman" w:eastAsia="Calibri" w:hAnsi="Times New Roman" w:cs="Times New Roman"/>
                <w:sz w:val="28"/>
                <w:szCs w:val="28"/>
              </w:rPr>
              <w:t>, например:</w:t>
            </w:r>
          </w:p>
          <w:p w14:paraId="5D29BF5D" w14:textId="77777777" w:rsidR="008907A3" w:rsidRPr="008907A3" w:rsidRDefault="008907A3" w:rsidP="00F4130D">
            <w:pPr>
              <w:numPr>
                <w:ilvl w:val="0"/>
                <w:numId w:val="7"/>
              </w:numPr>
              <w:tabs>
                <w:tab w:val="left" w:pos="540"/>
              </w:tabs>
              <w:spacing w:line="276" w:lineRule="auto"/>
              <w:ind w:left="0" w:firstLine="0"/>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 на X съезде РКП(б) была принята секретная резолюция «О единстве в партии», запрещавшая создание в РКП(б) фракций или групп, имеющих отличную от партийного руководства точку зрения;</w:t>
            </w:r>
          </w:p>
          <w:p w14:paraId="259F3099" w14:textId="77777777" w:rsidR="008907A3" w:rsidRPr="008907A3" w:rsidRDefault="008907A3" w:rsidP="00F4130D">
            <w:pPr>
              <w:numPr>
                <w:ilvl w:val="0"/>
                <w:numId w:val="7"/>
              </w:numPr>
              <w:tabs>
                <w:tab w:val="left" w:pos="540"/>
              </w:tabs>
              <w:spacing w:line="276" w:lineRule="auto"/>
              <w:ind w:left="0" w:firstLine="0"/>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lastRenderedPageBreak/>
              <w:t xml:space="preserve"> окончательно сложилась однопартийная политическая система, прекратили существование оппозиционные партии эсеров и меньшевиков;</w:t>
            </w:r>
          </w:p>
          <w:p w14:paraId="671820F1" w14:textId="77777777" w:rsidR="008907A3" w:rsidRPr="008907A3" w:rsidRDefault="008907A3" w:rsidP="00F4130D">
            <w:pPr>
              <w:numPr>
                <w:ilvl w:val="0"/>
                <w:numId w:val="7"/>
              </w:numPr>
              <w:tabs>
                <w:tab w:val="left" w:pos="540"/>
              </w:tabs>
              <w:spacing w:line="276" w:lineRule="auto"/>
              <w:ind w:left="0" w:firstLine="0"/>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 сформировался режим личной власти И.В. Сталина;</w:t>
            </w:r>
          </w:p>
          <w:p w14:paraId="23B4A2B5" w14:textId="77777777" w:rsidR="008907A3" w:rsidRPr="008907A3" w:rsidRDefault="008907A3" w:rsidP="00F4130D">
            <w:pPr>
              <w:numPr>
                <w:ilvl w:val="0"/>
                <w:numId w:val="7"/>
              </w:numPr>
              <w:tabs>
                <w:tab w:val="left" w:pos="540"/>
              </w:tabs>
              <w:spacing w:line="276" w:lineRule="auto"/>
              <w:ind w:left="0" w:firstLine="0"/>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 прошли громкие судебные процессы над политическими противниками большевиков (например, процесс над лидерами эсеров 1922 г.);</w:t>
            </w:r>
          </w:p>
          <w:p w14:paraId="63D2B578" w14:textId="77777777" w:rsidR="008907A3" w:rsidRPr="008907A3" w:rsidRDefault="008907A3" w:rsidP="00F4130D">
            <w:pPr>
              <w:numPr>
                <w:ilvl w:val="0"/>
                <w:numId w:val="7"/>
              </w:numPr>
              <w:tabs>
                <w:tab w:val="left" w:pos="540"/>
              </w:tabs>
              <w:spacing w:line="276" w:lineRule="auto"/>
              <w:ind w:left="0" w:firstLine="0"/>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 xml:space="preserve"> «советская буржуазия» была лишена политических прав.</w:t>
            </w:r>
          </w:p>
          <w:p w14:paraId="2588B3E2" w14:textId="77777777" w:rsidR="008907A3" w:rsidRPr="008907A3" w:rsidRDefault="008907A3" w:rsidP="00F4130D">
            <w:pPr>
              <w:tabs>
                <w:tab w:val="left" w:pos="540"/>
              </w:tabs>
              <w:spacing w:line="276" w:lineRule="auto"/>
              <w:rPr>
                <w:rFonts w:ascii="Times New Roman" w:eastAsia="Calibri" w:hAnsi="Times New Roman" w:cs="Times New Roman"/>
                <w:sz w:val="28"/>
                <w:szCs w:val="28"/>
              </w:rPr>
            </w:pPr>
            <w:r w:rsidRPr="008907A3">
              <w:rPr>
                <w:rFonts w:ascii="Times New Roman" w:eastAsia="Calibri" w:hAnsi="Times New Roman" w:cs="Times New Roman"/>
                <w:sz w:val="28"/>
                <w:szCs w:val="28"/>
              </w:rPr>
              <w:t>Могут быть приведены другие аргументы</w:t>
            </w:r>
          </w:p>
        </w:tc>
        <w:tc>
          <w:tcPr>
            <w:tcW w:w="992" w:type="dxa"/>
            <w:tcBorders>
              <w:top w:val="single" w:sz="4" w:space="0" w:color="auto"/>
              <w:left w:val="single" w:sz="4" w:space="0" w:color="auto"/>
              <w:bottom w:val="single" w:sz="4" w:space="0" w:color="auto"/>
              <w:right w:val="single" w:sz="4" w:space="0" w:color="auto"/>
            </w:tcBorders>
          </w:tcPr>
          <w:p w14:paraId="08699F2D" w14:textId="77777777" w:rsidR="008907A3" w:rsidRPr="008907A3" w:rsidRDefault="008907A3" w:rsidP="00F4130D">
            <w:pPr>
              <w:spacing w:line="276" w:lineRule="auto"/>
              <w:jc w:val="center"/>
              <w:rPr>
                <w:rFonts w:ascii="Times New Roman" w:eastAsia="Times New Roman" w:hAnsi="Times New Roman" w:cs="Times New Roman"/>
                <w:sz w:val="28"/>
                <w:szCs w:val="28"/>
                <w:lang w:eastAsia="ru-RU"/>
              </w:rPr>
            </w:pPr>
          </w:p>
        </w:tc>
      </w:tr>
      <w:tr w:rsidR="008907A3" w:rsidRPr="008907A3" w14:paraId="5EE9E5C9" w14:textId="77777777" w:rsidTr="008975B0">
        <w:trPr>
          <w:trHeight w:val="542"/>
        </w:trPr>
        <w:tc>
          <w:tcPr>
            <w:tcW w:w="575" w:type="dxa"/>
            <w:tcBorders>
              <w:right w:val="single" w:sz="4" w:space="0" w:color="auto"/>
            </w:tcBorders>
          </w:tcPr>
          <w:p w14:paraId="09030376" w14:textId="77777777" w:rsidR="008907A3" w:rsidRPr="008907A3" w:rsidRDefault="008907A3" w:rsidP="00F4130D">
            <w:pPr>
              <w:spacing w:line="276" w:lineRule="auto"/>
              <w:jc w:val="center"/>
              <w:rPr>
                <w:rFonts w:ascii="Times New Roman" w:eastAsia="Calibri" w:hAnsi="Times New Roman" w:cs="Times New Roman"/>
                <w:b/>
                <w:sz w:val="28"/>
                <w:szCs w:val="28"/>
              </w:rPr>
            </w:pPr>
          </w:p>
        </w:tc>
        <w:tc>
          <w:tcPr>
            <w:tcW w:w="8243" w:type="dxa"/>
            <w:tcBorders>
              <w:top w:val="single" w:sz="4" w:space="0" w:color="auto"/>
              <w:left w:val="single" w:sz="4" w:space="0" w:color="auto"/>
              <w:bottom w:val="single" w:sz="4" w:space="0" w:color="auto"/>
              <w:right w:val="single" w:sz="4" w:space="0" w:color="auto"/>
            </w:tcBorders>
          </w:tcPr>
          <w:p w14:paraId="53A86855" w14:textId="77777777" w:rsidR="008907A3" w:rsidRPr="008907A3" w:rsidRDefault="008907A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Приведены два аргумента в подтверждение и два в опровержение оценки</w:t>
            </w:r>
          </w:p>
        </w:tc>
        <w:tc>
          <w:tcPr>
            <w:tcW w:w="992" w:type="dxa"/>
            <w:tcBorders>
              <w:top w:val="single" w:sz="4" w:space="0" w:color="auto"/>
              <w:left w:val="single" w:sz="4" w:space="0" w:color="auto"/>
              <w:bottom w:val="single" w:sz="4" w:space="0" w:color="auto"/>
              <w:right w:val="single" w:sz="4" w:space="0" w:color="auto"/>
            </w:tcBorders>
          </w:tcPr>
          <w:p w14:paraId="7EB773FE" w14:textId="77777777" w:rsidR="008907A3" w:rsidRPr="008907A3" w:rsidRDefault="008907A3" w:rsidP="00F4130D">
            <w:pPr>
              <w:spacing w:line="276" w:lineRule="auto"/>
              <w:jc w:val="center"/>
              <w:rPr>
                <w:rFonts w:ascii="Times New Roman" w:eastAsia="Times New Roman" w:hAnsi="Times New Roman" w:cs="Times New Roman"/>
                <w:sz w:val="28"/>
                <w:szCs w:val="28"/>
                <w:lang w:eastAsia="ru-RU"/>
              </w:rPr>
            </w:pPr>
            <w:r w:rsidRPr="008907A3">
              <w:rPr>
                <w:rFonts w:ascii="Times New Roman" w:eastAsia="Times New Roman" w:hAnsi="Times New Roman" w:cs="Times New Roman"/>
                <w:sz w:val="28"/>
                <w:szCs w:val="28"/>
                <w:lang w:eastAsia="ru-RU"/>
              </w:rPr>
              <w:t>4</w:t>
            </w:r>
          </w:p>
        </w:tc>
      </w:tr>
      <w:tr w:rsidR="008907A3" w:rsidRPr="008907A3" w14:paraId="769282B0" w14:textId="77777777" w:rsidTr="008975B0">
        <w:tc>
          <w:tcPr>
            <w:tcW w:w="575" w:type="dxa"/>
            <w:tcBorders>
              <w:right w:val="single" w:sz="4" w:space="0" w:color="auto"/>
            </w:tcBorders>
          </w:tcPr>
          <w:p w14:paraId="4E213C71" w14:textId="77777777" w:rsidR="008907A3" w:rsidRPr="008907A3" w:rsidRDefault="008907A3" w:rsidP="00F4130D">
            <w:pPr>
              <w:spacing w:line="276" w:lineRule="auto"/>
              <w:jc w:val="center"/>
              <w:rPr>
                <w:rFonts w:ascii="Times New Roman" w:eastAsia="Calibri" w:hAnsi="Times New Roman" w:cs="Times New Roman"/>
                <w:b/>
                <w:sz w:val="28"/>
                <w:szCs w:val="28"/>
              </w:rPr>
            </w:pPr>
          </w:p>
        </w:tc>
        <w:tc>
          <w:tcPr>
            <w:tcW w:w="8243" w:type="dxa"/>
            <w:tcBorders>
              <w:top w:val="single" w:sz="4" w:space="0" w:color="auto"/>
              <w:left w:val="single" w:sz="4" w:space="0" w:color="auto"/>
              <w:bottom w:val="single" w:sz="4" w:space="0" w:color="auto"/>
              <w:right w:val="single" w:sz="4" w:space="0" w:color="auto"/>
            </w:tcBorders>
          </w:tcPr>
          <w:p w14:paraId="6C188E85" w14:textId="77777777" w:rsidR="008907A3" w:rsidRPr="008907A3" w:rsidRDefault="008907A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Приведены два аргумента в подтверждение и один в опровержение оценки.</w:t>
            </w:r>
          </w:p>
          <w:p w14:paraId="05206B7F" w14:textId="77777777" w:rsidR="008907A3" w:rsidRPr="008907A3" w:rsidRDefault="008907A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ИЛИ Приведены один аргумент в подтверждение и два в опровержение оценки</w:t>
            </w:r>
          </w:p>
        </w:tc>
        <w:tc>
          <w:tcPr>
            <w:tcW w:w="992" w:type="dxa"/>
            <w:tcBorders>
              <w:top w:val="single" w:sz="4" w:space="0" w:color="auto"/>
              <w:left w:val="single" w:sz="4" w:space="0" w:color="auto"/>
              <w:bottom w:val="single" w:sz="4" w:space="0" w:color="auto"/>
              <w:right w:val="single" w:sz="4" w:space="0" w:color="auto"/>
            </w:tcBorders>
          </w:tcPr>
          <w:p w14:paraId="47C89F42" w14:textId="77777777" w:rsidR="008907A3" w:rsidRPr="008907A3" w:rsidRDefault="008907A3" w:rsidP="00F4130D">
            <w:pPr>
              <w:spacing w:line="276" w:lineRule="auto"/>
              <w:jc w:val="center"/>
              <w:rPr>
                <w:rFonts w:ascii="Times New Roman" w:eastAsia="Times New Roman" w:hAnsi="Times New Roman" w:cs="Times New Roman"/>
                <w:sz w:val="28"/>
                <w:szCs w:val="28"/>
                <w:lang w:eastAsia="ru-RU"/>
              </w:rPr>
            </w:pPr>
            <w:r w:rsidRPr="008907A3">
              <w:rPr>
                <w:rFonts w:ascii="Times New Roman" w:eastAsia="Times New Roman" w:hAnsi="Times New Roman" w:cs="Times New Roman"/>
                <w:sz w:val="28"/>
                <w:szCs w:val="28"/>
                <w:lang w:eastAsia="ru-RU"/>
              </w:rPr>
              <w:t>3</w:t>
            </w:r>
          </w:p>
        </w:tc>
      </w:tr>
      <w:tr w:rsidR="008907A3" w:rsidRPr="008907A3" w14:paraId="0E61E251" w14:textId="77777777" w:rsidTr="008975B0">
        <w:tc>
          <w:tcPr>
            <w:tcW w:w="575" w:type="dxa"/>
            <w:tcBorders>
              <w:right w:val="single" w:sz="4" w:space="0" w:color="auto"/>
            </w:tcBorders>
          </w:tcPr>
          <w:p w14:paraId="6DAC805D" w14:textId="77777777" w:rsidR="008907A3" w:rsidRPr="008907A3" w:rsidRDefault="008907A3" w:rsidP="00F4130D">
            <w:pPr>
              <w:spacing w:line="276" w:lineRule="auto"/>
              <w:jc w:val="center"/>
              <w:rPr>
                <w:rFonts w:ascii="Times New Roman" w:eastAsia="Calibri" w:hAnsi="Times New Roman" w:cs="Times New Roman"/>
                <w:b/>
                <w:sz w:val="28"/>
                <w:szCs w:val="28"/>
              </w:rPr>
            </w:pPr>
          </w:p>
        </w:tc>
        <w:tc>
          <w:tcPr>
            <w:tcW w:w="8243" w:type="dxa"/>
            <w:tcBorders>
              <w:top w:val="single" w:sz="4" w:space="0" w:color="auto"/>
              <w:left w:val="single" w:sz="4" w:space="0" w:color="auto"/>
              <w:bottom w:val="single" w:sz="4" w:space="0" w:color="auto"/>
              <w:right w:val="single" w:sz="4" w:space="0" w:color="auto"/>
            </w:tcBorders>
          </w:tcPr>
          <w:p w14:paraId="0DC55551" w14:textId="77777777" w:rsidR="008907A3" w:rsidRPr="008907A3" w:rsidRDefault="008907A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Приведены один аргумент в подтверждение и один в опровержение оценки</w:t>
            </w:r>
          </w:p>
        </w:tc>
        <w:tc>
          <w:tcPr>
            <w:tcW w:w="992" w:type="dxa"/>
            <w:tcBorders>
              <w:top w:val="single" w:sz="4" w:space="0" w:color="auto"/>
              <w:left w:val="single" w:sz="4" w:space="0" w:color="auto"/>
              <w:bottom w:val="single" w:sz="4" w:space="0" w:color="auto"/>
              <w:right w:val="single" w:sz="4" w:space="0" w:color="auto"/>
            </w:tcBorders>
          </w:tcPr>
          <w:p w14:paraId="6666BCB2" w14:textId="77777777" w:rsidR="008907A3" w:rsidRPr="008907A3" w:rsidRDefault="008907A3" w:rsidP="00F4130D">
            <w:pPr>
              <w:spacing w:line="276" w:lineRule="auto"/>
              <w:jc w:val="center"/>
              <w:rPr>
                <w:rFonts w:ascii="Times New Roman" w:eastAsia="Times New Roman" w:hAnsi="Times New Roman" w:cs="Times New Roman"/>
                <w:sz w:val="28"/>
                <w:szCs w:val="28"/>
                <w:lang w:eastAsia="ru-RU"/>
              </w:rPr>
            </w:pPr>
            <w:r w:rsidRPr="008907A3">
              <w:rPr>
                <w:rFonts w:ascii="Times New Roman" w:eastAsia="Times New Roman" w:hAnsi="Times New Roman" w:cs="Times New Roman"/>
                <w:sz w:val="28"/>
                <w:szCs w:val="28"/>
                <w:lang w:eastAsia="ru-RU"/>
              </w:rPr>
              <w:t>2</w:t>
            </w:r>
          </w:p>
        </w:tc>
      </w:tr>
      <w:tr w:rsidR="008907A3" w:rsidRPr="008907A3" w14:paraId="591493DF" w14:textId="77777777" w:rsidTr="008975B0">
        <w:tc>
          <w:tcPr>
            <w:tcW w:w="575" w:type="dxa"/>
            <w:tcBorders>
              <w:right w:val="single" w:sz="4" w:space="0" w:color="auto"/>
            </w:tcBorders>
          </w:tcPr>
          <w:p w14:paraId="5C33F53F" w14:textId="77777777" w:rsidR="008907A3" w:rsidRPr="008907A3" w:rsidRDefault="008907A3" w:rsidP="00F4130D">
            <w:pPr>
              <w:spacing w:line="276" w:lineRule="auto"/>
              <w:jc w:val="center"/>
              <w:rPr>
                <w:rFonts w:ascii="Times New Roman" w:eastAsia="Calibri" w:hAnsi="Times New Roman" w:cs="Times New Roman"/>
                <w:b/>
                <w:sz w:val="28"/>
                <w:szCs w:val="28"/>
              </w:rPr>
            </w:pPr>
          </w:p>
        </w:tc>
        <w:tc>
          <w:tcPr>
            <w:tcW w:w="8243" w:type="dxa"/>
            <w:tcBorders>
              <w:top w:val="single" w:sz="4" w:space="0" w:color="auto"/>
              <w:left w:val="single" w:sz="4" w:space="0" w:color="auto"/>
              <w:bottom w:val="single" w:sz="4" w:space="0" w:color="auto"/>
              <w:right w:val="single" w:sz="4" w:space="0" w:color="auto"/>
            </w:tcBorders>
          </w:tcPr>
          <w:p w14:paraId="50545817" w14:textId="77777777" w:rsidR="008907A3" w:rsidRPr="008907A3" w:rsidRDefault="008907A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Приведены только два аргумента в подтверждение оценки или приведены только два аргумента в опровержение оценки</w:t>
            </w:r>
          </w:p>
        </w:tc>
        <w:tc>
          <w:tcPr>
            <w:tcW w:w="992" w:type="dxa"/>
            <w:tcBorders>
              <w:top w:val="single" w:sz="4" w:space="0" w:color="auto"/>
              <w:left w:val="single" w:sz="4" w:space="0" w:color="auto"/>
              <w:bottom w:val="single" w:sz="4" w:space="0" w:color="auto"/>
              <w:right w:val="single" w:sz="4" w:space="0" w:color="auto"/>
            </w:tcBorders>
          </w:tcPr>
          <w:p w14:paraId="4EC43AE7" w14:textId="77777777" w:rsidR="008907A3" w:rsidRPr="008907A3" w:rsidRDefault="008907A3" w:rsidP="00F4130D">
            <w:pPr>
              <w:spacing w:line="276" w:lineRule="auto"/>
              <w:jc w:val="center"/>
              <w:rPr>
                <w:rFonts w:ascii="Times New Roman" w:eastAsia="Times New Roman" w:hAnsi="Times New Roman" w:cs="Times New Roman"/>
                <w:sz w:val="28"/>
                <w:szCs w:val="28"/>
                <w:lang w:eastAsia="ru-RU"/>
              </w:rPr>
            </w:pPr>
            <w:r w:rsidRPr="008907A3">
              <w:rPr>
                <w:rFonts w:ascii="Times New Roman" w:eastAsia="Times New Roman" w:hAnsi="Times New Roman" w:cs="Times New Roman"/>
                <w:sz w:val="28"/>
                <w:szCs w:val="28"/>
                <w:lang w:eastAsia="ru-RU"/>
              </w:rPr>
              <w:t>1</w:t>
            </w:r>
          </w:p>
        </w:tc>
      </w:tr>
      <w:tr w:rsidR="008907A3" w:rsidRPr="008907A3" w14:paraId="208330C9" w14:textId="77777777" w:rsidTr="008975B0">
        <w:tc>
          <w:tcPr>
            <w:tcW w:w="575" w:type="dxa"/>
            <w:tcBorders>
              <w:right w:val="single" w:sz="4" w:space="0" w:color="auto"/>
            </w:tcBorders>
          </w:tcPr>
          <w:p w14:paraId="0579B7B1" w14:textId="77777777" w:rsidR="008907A3" w:rsidRPr="008907A3" w:rsidRDefault="008907A3" w:rsidP="00F4130D">
            <w:pPr>
              <w:spacing w:line="276" w:lineRule="auto"/>
              <w:jc w:val="center"/>
              <w:rPr>
                <w:rFonts w:ascii="Times New Roman" w:eastAsia="Calibri" w:hAnsi="Times New Roman" w:cs="Times New Roman"/>
                <w:b/>
                <w:sz w:val="28"/>
                <w:szCs w:val="28"/>
              </w:rPr>
            </w:pPr>
          </w:p>
        </w:tc>
        <w:tc>
          <w:tcPr>
            <w:tcW w:w="8243" w:type="dxa"/>
            <w:tcBorders>
              <w:top w:val="single" w:sz="4" w:space="0" w:color="auto"/>
              <w:left w:val="single" w:sz="4" w:space="0" w:color="auto"/>
              <w:bottom w:val="single" w:sz="4" w:space="0" w:color="auto"/>
              <w:right w:val="single" w:sz="4" w:space="0" w:color="auto"/>
            </w:tcBorders>
          </w:tcPr>
          <w:p w14:paraId="2988C76F" w14:textId="77777777" w:rsidR="008907A3" w:rsidRPr="008907A3" w:rsidRDefault="008907A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Приведён только один любой аргумент или приведены только факты, иллюстрирующие события (явления, процессы), связанные с данной точкой зрения, но не являющиеся аргументами.</w:t>
            </w:r>
          </w:p>
          <w:p w14:paraId="7F57C7C2" w14:textId="77777777" w:rsidR="008907A3" w:rsidRPr="008907A3" w:rsidRDefault="008907A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ИЛИ Приведены рассуждения общего характера, не соответствующие требованию задания.</w:t>
            </w:r>
          </w:p>
          <w:p w14:paraId="659766E5" w14:textId="77777777" w:rsidR="008907A3" w:rsidRPr="008907A3" w:rsidRDefault="008907A3" w:rsidP="00F4130D">
            <w:pPr>
              <w:spacing w:line="276" w:lineRule="auto"/>
              <w:jc w:val="both"/>
              <w:rPr>
                <w:rFonts w:ascii="Times New Roman" w:eastAsia="Calibri" w:hAnsi="Times New Roman" w:cs="Times New Roman"/>
                <w:sz w:val="28"/>
                <w:szCs w:val="28"/>
              </w:rPr>
            </w:pPr>
            <w:r w:rsidRPr="008907A3">
              <w:rPr>
                <w:rFonts w:ascii="Times New Roman" w:eastAsia="Calibri" w:hAnsi="Times New Roman" w:cs="Times New Roman"/>
                <w:sz w:val="28"/>
                <w:szCs w:val="28"/>
              </w:rPr>
              <w:t>ИЛИ Ответ неправильный</w:t>
            </w:r>
          </w:p>
        </w:tc>
        <w:tc>
          <w:tcPr>
            <w:tcW w:w="992" w:type="dxa"/>
            <w:tcBorders>
              <w:top w:val="single" w:sz="4" w:space="0" w:color="auto"/>
              <w:left w:val="single" w:sz="4" w:space="0" w:color="auto"/>
              <w:bottom w:val="single" w:sz="4" w:space="0" w:color="auto"/>
              <w:right w:val="single" w:sz="4" w:space="0" w:color="auto"/>
            </w:tcBorders>
          </w:tcPr>
          <w:p w14:paraId="7C533E1F" w14:textId="77777777" w:rsidR="008907A3" w:rsidRPr="008907A3" w:rsidRDefault="008907A3" w:rsidP="00F4130D">
            <w:pPr>
              <w:spacing w:line="276" w:lineRule="auto"/>
              <w:jc w:val="center"/>
              <w:rPr>
                <w:rFonts w:ascii="Times New Roman" w:eastAsia="Times New Roman" w:hAnsi="Times New Roman" w:cs="Times New Roman"/>
                <w:sz w:val="28"/>
                <w:szCs w:val="28"/>
                <w:lang w:eastAsia="ru-RU"/>
              </w:rPr>
            </w:pPr>
            <w:r w:rsidRPr="008907A3">
              <w:rPr>
                <w:rFonts w:ascii="Times New Roman" w:eastAsia="Times New Roman" w:hAnsi="Times New Roman" w:cs="Times New Roman"/>
                <w:sz w:val="28"/>
                <w:szCs w:val="28"/>
                <w:lang w:eastAsia="ru-RU"/>
              </w:rPr>
              <w:t>0</w:t>
            </w:r>
          </w:p>
        </w:tc>
      </w:tr>
      <w:tr w:rsidR="00287146" w:rsidRPr="008907A3" w14:paraId="6682A36B" w14:textId="77777777" w:rsidTr="008975B0">
        <w:tc>
          <w:tcPr>
            <w:tcW w:w="575" w:type="dxa"/>
            <w:tcBorders>
              <w:right w:val="single" w:sz="4" w:space="0" w:color="auto"/>
            </w:tcBorders>
          </w:tcPr>
          <w:p w14:paraId="5D15ED41" w14:textId="77777777" w:rsidR="00287146" w:rsidRPr="008907A3" w:rsidRDefault="00287146" w:rsidP="00287146">
            <w:pPr>
              <w:spacing w:line="276" w:lineRule="auto"/>
              <w:jc w:val="center"/>
              <w:rPr>
                <w:rFonts w:ascii="Times New Roman" w:eastAsia="Calibri" w:hAnsi="Times New Roman" w:cs="Times New Roman"/>
                <w:b/>
                <w:sz w:val="28"/>
                <w:szCs w:val="28"/>
              </w:rPr>
            </w:pPr>
          </w:p>
        </w:tc>
        <w:tc>
          <w:tcPr>
            <w:tcW w:w="8243" w:type="dxa"/>
            <w:tcBorders>
              <w:top w:val="single" w:sz="4" w:space="0" w:color="auto"/>
              <w:left w:val="single" w:sz="4" w:space="0" w:color="auto"/>
              <w:bottom w:val="single" w:sz="4" w:space="0" w:color="auto"/>
              <w:right w:val="single" w:sz="4" w:space="0" w:color="auto"/>
            </w:tcBorders>
          </w:tcPr>
          <w:p w14:paraId="2D3BCD9A" w14:textId="0902D826" w:rsidR="00287146" w:rsidRPr="00287146" w:rsidRDefault="00287146" w:rsidP="00287146">
            <w:pPr>
              <w:spacing w:line="276" w:lineRule="auto"/>
              <w:jc w:val="right"/>
              <w:rPr>
                <w:rFonts w:ascii="Times New Roman" w:eastAsia="Calibri" w:hAnsi="Times New Roman" w:cs="Times New Roman"/>
                <w:i/>
                <w:iCs/>
                <w:sz w:val="28"/>
                <w:szCs w:val="28"/>
              </w:rPr>
            </w:pPr>
            <w:r w:rsidRPr="00287146">
              <w:rPr>
                <w:rFonts w:ascii="Times New Roman" w:hAnsi="Times New Roman" w:cs="Times New Roman"/>
                <w:i/>
                <w:iCs/>
                <w:sz w:val="28"/>
                <w:szCs w:val="28"/>
              </w:rPr>
              <w:t>Максимальный балл</w:t>
            </w:r>
          </w:p>
        </w:tc>
        <w:tc>
          <w:tcPr>
            <w:tcW w:w="992" w:type="dxa"/>
            <w:tcBorders>
              <w:top w:val="single" w:sz="4" w:space="0" w:color="auto"/>
              <w:left w:val="single" w:sz="4" w:space="0" w:color="auto"/>
              <w:bottom w:val="single" w:sz="4" w:space="0" w:color="auto"/>
              <w:right w:val="single" w:sz="4" w:space="0" w:color="auto"/>
            </w:tcBorders>
          </w:tcPr>
          <w:p w14:paraId="6A4B5181" w14:textId="4D2AD616" w:rsidR="00287146" w:rsidRPr="00287146" w:rsidRDefault="00287146" w:rsidP="00287146">
            <w:pPr>
              <w:spacing w:line="276" w:lineRule="auto"/>
              <w:jc w:val="center"/>
              <w:rPr>
                <w:rFonts w:ascii="Times New Roman" w:eastAsia="Times New Roman" w:hAnsi="Times New Roman" w:cs="Times New Roman"/>
                <w:i/>
                <w:iCs/>
                <w:sz w:val="28"/>
                <w:szCs w:val="28"/>
                <w:lang w:eastAsia="ru-RU"/>
              </w:rPr>
            </w:pPr>
            <w:r w:rsidRPr="00287146">
              <w:rPr>
                <w:rFonts w:ascii="Times New Roman" w:hAnsi="Times New Roman" w:cs="Times New Roman"/>
                <w:i/>
                <w:iCs/>
                <w:sz w:val="28"/>
                <w:szCs w:val="28"/>
              </w:rPr>
              <w:t>4</w:t>
            </w:r>
          </w:p>
        </w:tc>
      </w:tr>
    </w:tbl>
    <w:p w14:paraId="615D0B7C" w14:textId="5E71EAD9" w:rsidR="00F4130D" w:rsidRDefault="00F4130D" w:rsidP="00F4130D">
      <w:pPr>
        <w:spacing w:line="276"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Критерии оценивая </w:t>
      </w:r>
    </w:p>
    <w:p w14:paraId="0CACC765" w14:textId="72DD0E44" w:rsidR="00F4130D" w:rsidRPr="00F4130D" w:rsidRDefault="00F4130D" w:rsidP="00F4130D">
      <w:pPr>
        <w:spacing w:after="0" w:line="276" w:lineRule="auto"/>
        <w:ind w:firstLine="567"/>
        <w:jc w:val="both"/>
        <w:rPr>
          <w:rFonts w:ascii="Times New Roman" w:eastAsia="Calibri" w:hAnsi="Times New Roman" w:cs="Times New Roman"/>
          <w:sz w:val="28"/>
          <w:szCs w:val="28"/>
        </w:rPr>
      </w:pPr>
      <w:r w:rsidRPr="00F4130D">
        <w:rPr>
          <w:rFonts w:ascii="Times New Roman" w:eastAsia="Calibri" w:hAnsi="Times New Roman" w:cs="Times New Roman"/>
          <w:sz w:val="28"/>
          <w:szCs w:val="28"/>
        </w:rPr>
        <w:t>Каждое из заданий 1-1</w:t>
      </w:r>
      <w:r w:rsidR="00435A3E">
        <w:rPr>
          <w:rFonts w:ascii="Times New Roman" w:eastAsia="Calibri" w:hAnsi="Times New Roman" w:cs="Times New Roman"/>
          <w:sz w:val="28"/>
          <w:szCs w:val="28"/>
        </w:rPr>
        <w:t>0</w:t>
      </w:r>
      <w:r w:rsidRPr="00F4130D">
        <w:rPr>
          <w:rFonts w:ascii="Times New Roman" w:eastAsia="Calibri" w:hAnsi="Times New Roman" w:cs="Times New Roman"/>
          <w:sz w:val="28"/>
          <w:szCs w:val="28"/>
        </w:rPr>
        <w:t xml:space="preserve"> считается выполненным верно, если правильно указаны последовательность цифр или слово. Полный правильный ответ на задани</w:t>
      </w:r>
      <w:r w:rsidR="00287146">
        <w:rPr>
          <w:rFonts w:ascii="Times New Roman" w:eastAsia="Calibri" w:hAnsi="Times New Roman" w:cs="Times New Roman"/>
          <w:sz w:val="28"/>
          <w:szCs w:val="28"/>
        </w:rPr>
        <w:t>е</w:t>
      </w:r>
      <w:r w:rsidRPr="00F4130D">
        <w:rPr>
          <w:rFonts w:ascii="Times New Roman" w:eastAsia="Calibri" w:hAnsi="Times New Roman" w:cs="Times New Roman"/>
          <w:sz w:val="28"/>
          <w:szCs w:val="28"/>
        </w:rPr>
        <w:t xml:space="preserve"> 1</w:t>
      </w:r>
      <w:r w:rsidR="00287146">
        <w:rPr>
          <w:rFonts w:ascii="Times New Roman" w:eastAsia="Calibri" w:hAnsi="Times New Roman" w:cs="Times New Roman"/>
          <w:sz w:val="28"/>
          <w:szCs w:val="28"/>
        </w:rPr>
        <w:t xml:space="preserve"> </w:t>
      </w:r>
      <w:r w:rsidRPr="00F4130D">
        <w:rPr>
          <w:rFonts w:ascii="Times New Roman" w:eastAsia="Calibri" w:hAnsi="Times New Roman" w:cs="Times New Roman"/>
          <w:sz w:val="28"/>
          <w:szCs w:val="28"/>
        </w:rPr>
        <w:t>оценивается 1 баллом; неполный, неверный ответ или его отсутствие – 0 баллов. Полный правильный ответ на задания 2</w:t>
      </w:r>
      <w:r w:rsidR="00287146">
        <w:rPr>
          <w:rFonts w:ascii="Times New Roman" w:eastAsia="Calibri" w:hAnsi="Times New Roman" w:cs="Times New Roman"/>
          <w:sz w:val="28"/>
          <w:szCs w:val="28"/>
        </w:rPr>
        <w:t xml:space="preserve"> -</w:t>
      </w:r>
      <w:r w:rsidRPr="00F4130D">
        <w:rPr>
          <w:rFonts w:ascii="Times New Roman" w:eastAsia="Calibri" w:hAnsi="Times New Roman" w:cs="Times New Roman"/>
          <w:sz w:val="28"/>
          <w:szCs w:val="28"/>
        </w:rPr>
        <w:t>10</w:t>
      </w:r>
      <w:r w:rsidR="00287146">
        <w:rPr>
          <w:rFonts w:ascii="Times New Roman" w:eastAsia="Calibri" w:hAnsi="Times New Roman" w:cs="Times New Roman"/>
          <w:sz w:val="28"/>
          <w:szCs w:val="28"/>
        </w:rPr>
        <w:t xml:space="preserve"> </w:t>
      </w:r>
      <w:r w:rsidRPr="00F4130D">
        <w:rPr>
          <w:rFonts w:ascii="Times New Roman" w:eastAsia="Calibri" w:hAnsi="Times New Roman" w:cs="Times New Roman"/>
          <w:sz w:val="28"/>
          <w:szCs w:val="28"/>
        </w:rPr>
        <w:t>оценивается 2 баллами; если допущена одна ошибка (в т.ч. отсутствует одна из цифр или имеется одна лишняя цифра</w:t>
      </w:r>
      <w:r w:rsidR="00287146">
        <w:rPr>
          <w:rFonts w:ascii="Times New Roman" w:eastAsia="Calibri" w:hAnsi="Times New Roman" w:cs="Times New Roman"/>
          <w:sz w:val="28"/>
          <w:szCs w:val="28"/>
        </w:rPr>
        <w:t>, ошибка в слове</w:t>
      </w:r>
      <w:r w:rsidRPr="00F4130D">
        <w:rPr>
          <w:rFonts w:ascii="Times New Roman" w:eastAsia="Calibri" w:hAnsi="Times New Roman" w:cs="Times New Roman"/>
          <w:sz w:val="28"/>
          <w:szCs w:val="28"/>
        </w:rPr>
        <w:t>) – 1 балл; если допущено две и более ошибок (в т.ч. отсутствуют две и более цифры или имеются две и более лишних цифр) или ответ отсутствует – 0 баллов.</w:t>
      </w:r>
    </w:p>
    <w:p w14:paraId="5B6A2609" w14:textId="79A6FC21" w:rsidR="00F4130D" w:rsidRPr="00F4130D" w:rsidRDefault="00F4130D" w:rsidP="00F4130D">
      <w:pPr>
        <w:spacing w:after="0" w:line="276" w:lineRule="auto"/>
        <w:ind w:firstLine="567"/>
        <w:jc w:val="both"/>
        <w:rPr>
          <w:rFonts w:ascii="Times New Roman" w:eastAsia="Calibri" w:hAnsi="Times New Roman" w:cs="Times New Roman"/>
          <w:sz w:val="28"/>
          <w:szCs w:val="28"/>
        </w:rPr>
      </w:pPr>
      <w:r w:rsidRPr="00F4130D">
        <w:rPr>
          <w:rFonts w:ascii="Times New Roman" w:eastAsia="Calibri" w:hAnsi="Times New Roman" w:cs="Times New Roman"/>
          <w:sz w:val="28"/>
          <w:szCs w:val="28"/>
        </w:rPr>
        <w:t>Задание 1</w:t>
      </w:r>
      <w:r w:rsidR="00287146">
        <w:rPr>
          <w:rFonts w:ascii="Times New Roman" w:eastAsia="Calibri" w:hAnsi="Times New Roman" w:cs="Times New Roman"/>
          <w:sz w:val="28"/>
          <w:szCs w:val="28"/>
        </w:rPr>
        <w:t>1</w:t>
      </w:r>
      <w:r w:rsidRPr="00F4130D">
        <w:rPr>
          <w:rFonts w:ascii="Times New Roman" w:eastAsia="Calibri" w:hAnsi="Times New Roman" w:cs="Times New Roman"/>
          <w:sz w:val="28"/>
          <w:szCs w:val="28"/>
        </w:rPr>
        <w:t xml:space="preserve"> с развёрнутым ответом оцениваются в зависимости от полноты и правильности ответа в соответствии с критериями оценивания. Названы все три элемента – три балла. два элемента – 2 балла, один элемент – </w:t>
      </w:r>
      <w:r w:rsidRPr="00F4130D">
        <w:rPr>
          <w:rFonts w:ascii="Times New Roman" w:eastAsia="Calibri" w:hAnsi="Times New Roman" w:cs="Times New Roman"/>
          <w:sz w:val="28"/>
          <w:szCs w:val="28"/>
        </w:rPr>
        <w:lastRenderedPageBreak/>
        <w:t>1 балл. Задание 1</w:t>
      </w:r>
      <w:r w:rsidR="00287146">
        <w:rPr>
          <w:rFonts w:ascii="Times New Roman" w:eastAsia="Calibri" w:hAnsi="Times New Roman" w:cs="Times New Roman"/>
          <w:sz w:val="28"/>
          <w:szCs w:val="28"/>
        </w:rPr>
        <w:t>2</w:t>
      </w:r>
      <w:r w:rsidRPr="00F4130D">
        <w:rPr>
          <w:rFonts w:ascii="Times New Roman" w:eastAsia="Calibri" w:hAnsi="Times New Roman" w:cs="Times New Roman"/>
          <w:sz w:val="28"/>
          <w:szCs w:val="28"/>
        </w:rPr>
        <w:t xml:space="preserve"> с развёрнутым ответом оцениваются в зависимости от полноты и правильности ответа в соответствии с критериями оценивания. Названы два аргумента в подтверждение и два в опровержение оценки – 4 балла, приведены два аргумента в подтверждение и один в опровержение оценки или приведен один аргумент в подтверждение и два в опровержение оценки – 3 балла, приведен один аргумент в подтверждение и один в опровержение оценки – 2 балла, приведены только два аргумента в подтверждение оценки или приведены только два аргумента в опровержение оценки – 1 балл, приведён только один любой аргумент или приведены только факты, иллюстрирующие события (явления, процессы), связанные с данной точкой зрения, но не являющиеся аргументами – 0 баллов.</w:t>
      </w:r>
    </w:p>
    <w:p w14:paraId="124217E4" w14:textId="77777777" w:rsidR="00F4130D" w:rsidRPr="00F4130D" w:rsidRDefault="00F4130D" w:rsidP="00F4130D">
      <w:pPr>
        <w:spacing w:after="0" w:line="276" w:lineRule="auto"/>
        <w:ind w:firstLine="567"/>
        <w:jc w:val="both"/>
        <w:rPr>
          <w:rFonts w:ascii="Times New Roman" w:eastAsia="Calibri" w:hAnsi="Times New Roman" w:cs="Times New Roman"/>
          <w:sz w:val="28"/>
          <w:szCs w:val="28"/>
        </w:rPr>
      </w:pPr>
      <w:r w:rsidRPr="00F4130D">
        <w:rPr>
          <w:rFonts w:ascii="Times New Roman" w:eastAsia="Calibri" w:hAnsi="Times New Roman" w:cs="Times New Roman"/>
          <w:sz w:val="28"/>
          <w:szCs w:val="28"/>
        </w:rPr>
        <w:t xml:space="preserve">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7"/>
        <w:gridCol w:w="2170"/>
        <w:gridCol w:w="4058"/>
      </w:tblGrid>
      <w:tr w:rsidR="00F4130D" w:rsidRPr="00F4130D" w14:paraId="47293ABB" w14:textId="77777777" w:rsidTr="003B7634">
        <w:tc>
          <w:tcPr>
            <w:tcW w:w="1668" w:type="pct"/>
            <w:vAlign w:val="center"/>
          </w:tcPr>
          <w:p w14:paraId="0C9B3988" w14:textId="77777777" w:rsidR="00F4130D" w:rsidRPr="00F4130D" w:rsidRDefault="00F4130D" w:rsidP="00F4130D">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 xml:space="preserve">Суммарный балл </w:t>
            </w:r>
          </w:p>
        </w:tc>
        <w:tc>
          <w:tcPr>
            <w:tcW w:w="1161" w:type="pct"/>
          </w:tcPr>
          <w:p w14:paraId="39FAD69F" w14:textId="77777777" w:rsidR="00F4130D" w:rsidRPr="00F4130D" w:rsidRDefault="00F4130D" w:rsidP="00F4130D">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 выполнения</w:t>
            </w:r>
          </w:p>
        </w:tc>
        <w:tc>
          <w:tcPr>
            <w:tcW w:w="2171" w:type="pct"/>
          </w:tcPr>
          <w:p w14:paraId="67085EC9" w14:textId="77777777" w:rsidR="00F4130D" w:rsidRPr="00F4130D" w:rsidRDefault="00F4130D" w:rsidP="00F4130D">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Отметка по 5-балльной шкале</w:t>
            </w:r>
          </w:p>
        </w:tc>
      </w:tr>
      <w:tr w:rsidR="00F4130D" w:rsidRPr="00F4130D" w14:paraId="4F89F993" w14:textId="77777777" w:rsidTr="003B7634">
        <w:tc>
          <w:tcPr>
            <w:tcW w:w="1668" w:type="pct"/>
          </w:tcPr>
          <w:p w14:paraId="13BEFF7D" w14:textId="1C9CCF4B" w:rsidR="00F4130D" w:rsidRPr="00F4130D" w:rsidRDefault="008975B0" w:rsidP="00F4130D">
            <w:pPr>
              <w:spacing w:after="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20-26</w:t>
            </w:r>
          </w:p>
        </w:tc>
        <w:tc>
          <w:tcPr>
            <w:tcW w:w="1161" w:type="pct"/>
          </w:tcPr>
          <w:p w14:paraId="215C12F0" w14:textId="77777777" w:rsidR="00F4130D" w:rsidRPr="00F4130D" w:rsidRDefault="00F4130D" w:rsidP="00287146">
            <w:pPr>
              <w:spacing w:after="0" w:line="276" w:lineRule="auto"/>
              <w:ind w:firstLine="495"/>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80-100</w:t>
            </w:r>
          </w:p>
        </w:tc>
        <w:tc>
          <w:tcPr>
            <w:tcW w:w="2171" w:type="pct"/>
          </w:tcPr>
          <w:p w14:paraId="644F4153" w14:textId="77777777" w:rsidR="00F4130D" w:rsidRPr="00F4130D" w:rsidRDefault="00F4130D" w:rsidP="00F4130D">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«5»</w:t>
            </w:r>
          </w:p>
        </w:tc>
      </w:tr>
      <w:tr w:rsidR="00F4130D" w:rsidRPr="00F4130D" w14:paraId="266D9973" w14:textId="77777777" w:rsidTr="003B7634">
        <w:tc>
          <w:tcPr>
            <w:tcW w:w="1668" w:type="pct"/>
          </w:tcPr>
          <w:p w14:paraId="7B384FDF" w14:textId="0986D904" w:rsidR="00F4130D" w:rsidRPr="00F4130D" w:rsidRDefault="00F4130D" w:rsidP="00F4130D">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1</w:t>
            </w:r>
            <w:r w:rsidR="008975B0">
              <w:rPr>
                <w:rFonts w:ascii="Times New Roman" w:eastAsia="Calibri" w:hAnsi="Times New Roman" w:cs="Times New Roman"/>
                <w:sz w:val="28"/>
                <w:szCs w:val="28"/>
              </w:rPr>
              <w:t>5</w:t>
            </w:r>
            <w:r w:rsidRPr="00F4130D">
              <w:rPr>
                <w:rFonts w:ascii="Times New Roman" w:eastAsia="Calibri" w:hAnsi="Times New Roman" w:cs="Times New Roman"/>
                <w:sz w:val="28"/>
                <w:szCs w:val="28"/>
              </w:rPr>
              <w:t>-</w:t>
            </w:r>
            <w:r w:rsidR="008975B0">
              <w:rPr>
                <w:rFonts w:ascii="Times New Roman" w:eastAsia="Calibri" w:hAnsi="Times New Roman" w:cs="Times New Roman"/>
                <w:sz w:val="28"/>
                <w:szCs w:val="28"/>
              </w:rPr>
              <w:t>19</w:t>
            </w:r>
          </w:p>
        </w:tc>
        <w:tc>
          <w:tcPr>
            <w:tcW w:w="1161" w:type="pct"/>
          </w:tcPr>
          <w:p w14:paraId="3A5D0530" w14:textId="77777777" w:rsidR="00F4130D" w:rsidRPr="00F4130D" w:rsidRDefault="00F4130D" w:rsidP="00287146">
            <w:pPr>
              <w:spacing w:after="0" w:line="276" w:lineRule="auto"/>
              <w:ind w:firstLine="495"/>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60-76</w:t>
            </w:r>
          </w:p>
        </w:tc>
        <w:tc>
          <w:tcPr>
            <w:tcW w:w="2171" w:type="pct"/>
          </w:tcPr>
          <w:p w14:paraId="1D9CE0ED" w14:textId="77777777" w:rsidR="00F4130D" w:rsidRPr="00F4130D" w:rsidRDefault="00F4130D" w:rsidP="00F4130D">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«4»</w:t>
            </w:r>
          </w:p>
        </w:tc>
      </w:tr>
      <w:tr w:rsidR="00F4130D" w:rsidRPr="00F4130D" w14:paraId="415E3AEF" w14:textId="77777777" w:rsidTr="003B7634">
        <w:tc>
          <w:tcPr>
            <w:tcW w:w="1668" w:type="pct"/>
          </w:tcPr>
          <w:p w14:paraId="55A490D7" w14:textId="27315043" w:rsidR="00F4130D" w:rsidRPr="00F4130D" w:rsidRDefault="008975B0" w:rsidP="00F4130D">
            <w:pPr>
              <w:spacing w:after="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w:t>
            </w:r>
            <w:r w:rsidR="00F4130D" w:rsidRPr="00F4130D">
              <w:rPr>
                <w:rFonts w:ascii="Times New Roman" w:eastAsia="Calibri" w:hAnsi="Times New Roman" w:cs="Times New Roman"/>
                <w:sz w:val="28"/>
                <w:szCs w:val="28"/>
              </w:rPr>
              <w:t>-1</w:t>
            </w:r>
            <w:r>
              <w:rPr>
                <w:rFonts w:ascii="Times New Roman" w:eastAsia="Calibri" w:hAnsi="Times New Roman" w:cs="Times New Roman"/>
                <w:sz w:val="28"/>
                <w:szCs w:val="28"/>
              </w:rPr>
              <w:t>4</w:t>
            </w:r>
          </w:p>
        </w:tc>
        <w:tc>
          <w:tcPr>
            <w:tcW w:w="1161" w:type="pct"/>
          </w:tcPr>
          <w:p w14:paraId="25556D8F" w14:textId="77777777" w:rsidR="00F4130D" w:rsidRPr="00F4130D" w:rsidRDefault="00F4130D" w:rsidP="00287146">
            <w:pPr>
              <w:spacing w:after="0" w:line="276" w:lineRule="auto"/>
              <w:ind w:firstLine="495"/>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34-53</w:t>
            </w:r>
          </w:p>
        </w:tc>
        <w:tc>
          <w:tcPr>
            <w:tcW w:w="2171" w:type="pct"/>
          </w:tcPr>
          <w:p w14:paraId="5958DE8A" w14:textId="77777777" w:rsidR="00F4130D" w:rsidRPr="00F4130D" w:rsidRDefault="00F4130D" w:rsidP="00F4130D">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«3»</w:t>
            </w:r>
          </w:p>
        </w:tc>
      </w:tr>
      <w:tr w:rsidR="00F4130D" w:rsidRPr="00F4130D" w14:paraId="710890D1" w14:textId="77777777" w:rsidTr="003B7634">
        <w:tc>
          <w:tcPr>
            <w:tcW w:w="1668" w:type="pct"/>
          </w:tcPr>
          <w:p w14:paraId="5707C4C1" w14:textId="34CB087B" w:rsidR="00F4130D" w:rsidRPr="00F4130D" w:rsidRDefault="00F4130D" w:rsidP="00F4130D">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1-</w:t>
            </w:r>
            <w:r w:rsidR="008975B0">
              <w:rPr>
                <w:rFonts w:ascii="Times New Roman" w:eastAsia="Calibri" w:hAnsi="Times New Roman" w:cs="Times New Roman"/>
                <w:sz w:val="28"/>
                <w:szCs w:val="28"/>
              </w:rPr>
              <w:t>8</w:t>
            </w:r>
          </w:p>
        </w:tc>
        <w:tc>
          <w:tcPr>
            <w:tcW w:w="1161" w:type="pct"/>
          </w:tcPr>
          <w:p w14:paraId="60140976" w14:textId="77777777" w:rsidR="00F4130D" w:rsidRPr="00F4130D" w:rsidRDefault="00F4130D" w:rsidP="00287146">
            <w:pPr>
              <w:spacing w:after="0" w:line="276" w:lineRule="auto"/>
              <w:ind w:firstLine="495"/>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0-33</w:t>
            </w:r>
          </w:p>
        </w:tc>
        <w:tc>
          <w:tcPr>
            <w:tcW w:w="2171" w:type="pct"/>
          </w:tcPr>
          <w:p w14:paraId="7BBBDC8A" w14:textId="77777777" w:rsidR="00F4130D" w:rsidRPr="00F4130D" w:rsidRDefault="00F4130D" w:rsidP="00F4130D">
            <w:pPr>
              <w:spacing w:after="0" w:line="276" w:lineRule="auto"/>
              <w:jc w:val="center"/>
              <w:rPr>
                <w:rFonts w:ascii="Times New Roman" w:eastAsia="Calibri" w:hAnsi="Times New Roman" w:cs="Times New Roman"/>
                <w:sz w:val="28"/>
                <w:szCs w:val="28"/>
              </w:rPr>
            </w:pPr>
            <w:r w:rsidRPr="00F4130D">
              <w:rPr>
                <w:rFonts w:ascii="Times New Roman" w:eastAsia="Calibri" w:hAnsi="Times New Roman" w:cs="Times New Roman"/>
                <w:sz w:val="28"/>
                <w:szCs w:val="28"/>
              </w:rPr>
              <w:t>«2»</w:t>
            </w:r>
          </w:p>
        </w:tc>
      </w:tr>
    </w:tbl>
    <w:p w14:paraId="6FF847B9" w14:textId="77777777" w:rsidR="00F4130D" w:rsidRDefault="00F4130D" w:rsidP="00F4130D">
      <w:pPr>
        <w:spacing w:line="276" w:lineRule="auto"/>
        <w:jc w:val="center"/>
        <w:rPr>
          <w:rFonts w:ascii="Times New Roman" w:hAnsi="Times New Roman" w:cs="Times New Roman"/>
          <w:b/>
          <w:bCs/>
          <w:sz w:val="28"/>
          <w:szCs w:val="28"/>
          <w:lang w:eastAsia="ru-RU"/>
        </w:rPr>
      </w:pPr>
    </w:p>
    <w:p w14:paraId="18EC9192" w14:textId="77777777" w:rsidR="00F4130D" w:rsidRPr="00FF6BB9" w:rsidRDefault="00F4130D" w:rsidP="00E31DC5">
      <w:pPr>
        <w:jc w:val="center"/>
        <w:rPr>
          <w:rFonts w:ascii="Times New Roman" w:hAnsi="Times New Roman" w:cs="Times New Roman"/>
          <w:b/>
          <w:bCs/>
          <w:sz w:val="28"/>
          <w:szCs w:val="28"/>
          <w:lang w:eastAsia="ru-RU"/>
        </w:rPr>
      </w:pPr>
    </w:p>
    <w:sectPr w:rsidR="00F4130D" w:rsidRPr="00FF6B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num w:numId="1" w16cid:durableId="27144506">
    <w:abstractNumId w:val="0"/>
  </w:num>
  <w:num w:numId="2" w16cid:durableId="2132938778">
    <w:abstractNumId w:val="2"/>
  </w:num>
  <w:num w:numId="3" w16cid:durableId="195578748">
    <w:abstractNumId w:val="4"/>
  </w:num>
  <w:num w:numId="4" w16cid:durableId="1377580441">
    <w:abstractNumId w:val="5"/>
  </w:num>
  <w:num w:numId="5" w16cid:durableId="185293292">
    <w:abstractNumId w:val="3"/>
  </w:num>
  <w:num w:numId="6" w16cid:durableId="260383855">
    <w:abstractNumId w:val="1"/>
  </w:num>
  <w:num w:numId="7" w16cid:durableId="16633867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627C5"/>
    <w:rsid w:val="000C1753"/>
    <w:rsid w:val="000E109A"/>
    <w:rsid w:val="0014643F"/>
    <w:rsid w:val="00147D0A"/>
    <w:rsid w:val="001D4059"/>
    <w:rsid w:val="001E4B68"/>
    <w:rsid w:val="00260D42"/>
    <w:rsid w:val="00287146"/>
    <w:rsid w:val="00290D95"/>
    <w:rsid w:val="002F2DB7"/>
    <w:rsid w:val="00303EC5"/>
    <w:rsid w:val="00322743"/>
    <w:rsid w:val="00384AD6"/>
    <w:rsid w:val="004124B2"/>
    <w:rsid w:val="0041352A"/>
    <w:rsid w:val="00432BF3"/>
    <w:rsid w:val="00435A3E"/>
    <w:rsid w:val="00457F6C"/>
    <w:rsid w:val="004775E5"/>
    <w:rsid w:val="004A3456"/>
    <w:rsid w:val="00506948"/>
    <w:rsid w:val="005709C8"/>
    <w:rsid w:val="005A63C6"/>
    <w:rsid w:val="00644DFC"/>
    <w:rsid w:val="00663A8D"/>
    <w:rsid w:val="0066516C"/>
    <w:rsid w:val="00690423"/>
    <w:rsid w:val="00697A04"/>
    <w:rsid w:val="006A2F8D"/>
    <w:rsid w:val="00722F3E"/>
    <w:rsid w:val="00733906"/>
    <w:rsid w:val="0075200D"/>
    <w:rsid w:val="00763DF9"/>
    <w:rsid w:val="007A086E"/>
    <w:rsid w:val="007C06F0"/>
    <w:rsid w:val="007E56AB"/>
    <w:rsid w:val="0086194F"/>
    <w:rsid w:val="00861ADD"/>
    <w:rsid w:val="00875787"/>
    <w:rsid w:val="008907A3"/>
    <w:rsid w:val="008975B0"/>
    <w:rsid w:val="008D7479"/>
    <w:rsid w:val="008F7D7D"/>
    <w:rsid w:val="00924546"/>
    <w:rsid w:val="009C3379"/>
    <w:rsid w:val="00A0506D"/>
    <w:rsid w:val="00A453E5"/>
    <w:rsid w:val="00A701AE"/>
    <w:rsid w:val="00AB36FD"/>
    <w:rsid w:val="00AD5DA0"/>
    <w:rsid w:val="00B14CCA"/>
    <w:rsid w:val="00B256AC"/>
    <w:rsid w:val="00BD0AF1"/>
    <w:rsid w:val="00C32E83"/>
    <w:rsid w:val="00C45B63"/>
    <w:rsid w:val="00C56DA7"/>
    <w:rsid w:val="00CA6879"/>
    <w:rsid w:val="00CC5731"/>
    <w:rsid w:val="00CD7317"/>
    <w:rsid w:val="00CF3281"/>
    <w:rsid w:val="00DD7D81"/>
    <w:rsid w:val="00E07C7C"/>
    <w:rsid w:val="00E31DC5"/>
    <w:rsid w:val="00E44609"/>
    <w:rsid w:val="00E55B32"/>
    <w:rsid w:val="00E619D8"/>
    <w:rsid w:val="00E81A20"/>
    <w:rsid w:val="00EF775D"/>
    <w:rsid w:val="00F01628"/>
    <w:rsid w:val="00F1754B"/>
    <w:rsid w:val="00F2248C"/>
    <w:rsid w:val="00F4130D"/>
    <w:rsid w:val="00F4377C"/>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15</Pages>
  <Words>2828</Words>
  <Characters>17116</Characters>
  <Application>Microsoft Office Word</Application>
  <DocSecurity>0</DocSecurity>
  <Lines>590</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5</cp:revision>
  <dcterms:created xsi:type="dcterms:W3CDTF">2025-10-09T09:08:00Z</dcterms:created>
  <dcterms:modified xsi:type="dcterms:W3CDTF">2025-11-20T09:29:00Z</dcterms:modified>
</cp:coreProperties>
</file>